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F0" w:rsidRPr="007F248A" w:rsidRDefault="00D154F0" w:rsidP="00D154F0">
      <w:pPr>
        <w:rPr>
          <w:rFonts w:ascii="Times New Roman" w:hAnsi="Times New Roman" w:cs="Times New Roman"/>
          <w:b/>
          <w:bCs/>
          <w:color w:val="4F81BD" w:themeColor="accent1"/>
          <w:sz w:val="32"/>
        </w:rPr>
      </w:pPr>
      <w:bookmarkStart w:id="0" w:name="_GoBack"/>
      <w:bookmarkEnd w:id="0"/>
      <w:r w:rsidRPr="007F248A">
        <w:rPr>
          <w:rFonts w:ascii="Times New Roman" w:hAnsi="Times New Roman" w:cs="Times New Roman"/>
          <w:b/>
          <w:bCs/>
          <w:color w:val="4F81BD" w:themeColor="accent1"/>
          <w:sz w:val="32"/>
        </w:rPr>
        <w:t>Special Considerations for Special Conditions: The Community Pharmacist’s Guide to Specialty Medications</w:t>
      </w:r>
    </w:p>
    <w:p w:rsidR="00D154F0" w:rsidRPr="007F248A" w:rsidRDefault="00D154F0" w:rsidP="00D154F0">
      <w:pPr>
        <w:rPr>
          <w:rFonts w:ascii="Times New Roman" w:hAnsi="Times New Roman" w:cs="Times New Roman"/>
        </w:rPr>
      </w:pPr>
    </w:p>
    <w:p w:rsidR="00D154F0" w:rsidRPr="007F248A" w:rsidRDefault="00D154F0" w:rsidP="00D154F0">
      <w:pPr>
        <w:rPr>
          <w:rFonts w:ascii="Times New Roman" w:hAnsi="Times New Roman" w:cs="Times New Roman"/>
        </w:rPr>
      </w:pPr>
    </w:p>
    <w:p w:rsidR="00D154F0" w:rsidRPr="007F248A" w:rsidRDefault="00D154F0" w:rsidP="00D154F0">
      <w:pPr>
        <w:rPr>
          <w:rFonts w:ascii="Times New Roman" w:hAnsi="Times New Roman" w:cs="Times New Roman"/>
          <w:b/>
          <w:sz w:val="28"/>
        </w:rPr>
      </w:pPr>
      <w:r w:rsidRPr="007F248A">
        <w:rPr>
          <w:rFonts w:ascii="Times New Roman" w:hAnsi="Times New Roman" w:cs="Times New Roman"/>
          <w:b/>
          <w:sz w:val="28"/>
        </w:rPr>
        <w:t>EDUCATIONAL OBJECTIVES:</w:t>
      </w:r>
    </w:p>
    <w:p w:rsidR="00D154F0" w:rsidRPr="007F248A" w:rsidRDefault="00D154F0" w:rsidP="00D154F0">
      <w:pPr>
        <w:rPr>
          <w:rFonts w:ascii="Times New Roman" w:hAnsi="Times New Roman" w:cs="Times New Roman"/>
        </w:rPr>
      </w:pPr>
    </w:p>
    <w:p w:rsidR="00D154F0" w:rsidRPr="007F248A" w:rsidRDefault="00D154F0" w:rsidP="00D154F0">
      <w:pPr>
        <w:rPr>
          <w:rFonts w:ascii="Times New Roman" w:hAnsi="Times New Roman" w:cs="Times New Roman"/>
          <w:b/>
        </w:rPr>
      </w:pPr>
      <w:r w:rsidRPr="007F248A">
        <w:rPr>
          <w:rFonts w:ascii="Times New Roman" w:hAnsi="Times New Roman" w:cs="Times New Roman"/>
          <w:b/>
        </w:rPr>
        <w:t>After participating in this activity, pharmacy technicians will be able to:</w:t>
      </w:r>
    </w:p>
    <w:p w:rsidR="00D154F0" w:rsidRPr="007F248A" w:rsidRDefault="00D154F0" w:rsidP="00D154F0">
      <w:pPr>
        <w:pStyle w:val="ListParagraph"/>
        <w:numPr>
          <w:ilvl w:val="0"/>
          <w:numId w:val="2"/>
        </w:numPr>
        <w:rPr>
          <w:rFonts w:ascii="Times New Roman" w:hAnsi="Times New Roman" w:cs="Times New Roman"/>
          <w:bCs/>
          <w:color w:val="000000"/>
        </w:rPr>
      </w:pPr>
      <w:r w:rsidRPr="007F248A">
        <w:rPr>
          <w:rFonts w:ascii="Times New Roman" w:hAnsi="Times New Roman" w:cs="Times New Roman"/>
          <w:bCs/>
          <w:color w:val="000000"/>
        </w:rPr>
        <w:t>Discuss the basic facts about specialty pharmacy and specialty-at-retail</w:t>
      </w:r>
    </w:p>
    <w:p w:rsidR="00D154F0" w:rsidRPr="007F248A" w:rsidRDefault="00D154F0" w:rsidP="00D154F0">
      <w:pPr>
        <w:pStyle w:val="ListParagraph"/>
        <w:numPr>
          <w:ilvl w:val="0"/>
          <w:numId w:val="2"/>
        </w:numPr>
        <w:rPr>
          <w:rFonts w:ascii="Times New Roman" w:hAnsi="Times New Roman" w:cs="Times New Roman"/>
          <w:bCs/>
          <w:color w:val="000000"/>
        </w:rPr>
      </w:pPr>
      <w:r w:rsidRPr="007F248A">
        <w:rPr>
          <w:rFonts w:ascii="Times New Roman" w:hAnsi="Times New Roman" w:cs="Times New Roman"/>
          <w:bCs/>
          <w:color w:val="000000"/>
        </w:rPr>
        <w:t>Acquire reputable sources of information for patients who engage in specialty-at-retail programs</w:t>
      </w:r>
    </w:p>
    <w:p w:rsidR="00D154F0" w:rsidRPr="007F248A" w:rsidRDefault="00D154F0" w:rsidP="00D154F0">
      <w:pPr>
        <w:pStyle w:val="ListParagraph"/>
        <w:numPr>
          <w:ilvl w:val="0"/>
          <w:numId w:val="2"/>
        </w:numPr>
        <w:rPr>
          <w:rFonts w:ascii="Times New Roman" w:hAnsi="Times New Roman" w:cs="Times New Roman"/>
          <w:bCs/>
          <w:color w:val="000000"/>
        </w:rPr>
      </w:pPr>
      <w:r w:rsidRPr="007F248A">
        <w:rPr>
          <w:rFonts w:ascii="Times New Roman" w:hAnsi="Times New Roman" w:cs="Times New Roman"/>
          <w:bCs/>
          <w:color w:val="000000"/>
        </w:rPr>
        <w:t>Distinguish between specialty products for oncology/neutropenia, rheumatologic conditions, and dermatology</w:t>
      </w:r>
    </w:p>
    <w:p w:rsidR="00D154F0" w:rsidRPr="007F248A" w:rsidRDefault="00D154F0" w:rsidP="00D154F0">
      <w:pPr>
        <w:pStyle w:val="ListParagraph"/>
        <w:numPr>
          <w:ilvl w:val="0"/>
          <w:numId w:val="2"/>
        </w:numPr>
        <w:rPr>
          <w:rFonts w:ascii="Times New Roman" w:hAnsi="Times New Roman" w:cs="Times New Roman"/>
          <w:bCs/>
          <w:color w:val="000000"/>
        </w:rPr>
      </w:pPr>
      <w:r w:rsidRPr="007F248A">
        <w:rPr>
          <w:rFonts w:ascii="Times New Roman" w:hAnsi="Times New Roman" w:cs="Times New Roman"/>
          <w:bCs/>
          <w:color w:val="000000"/>
        </w:rPr>
        <w:t>Infer when to refer patients who use specialty-at-retail programs to the pharmacist for recommendations or referral</w:t>
      </w:r>
    </w:p>
    <w:p w:rsidR="00D154F0" w:rsidRPr="007F248A" w:rsidRDefault="00D154F0" w:rsidP="00D154F0">
      <w:pPr>
        <w:rPr>
          <w:rFonts w:ascii="Times New Roman" w:hAnsi="Times New Roman" w:cs="Times New Roman"/>
          <w:b/>
        </w:rPr>
      </w:pPr>
    </w:p>
    <w:p w:rsidR="00D154F0" w:rsidRPr="00BE486A" w:rsidRDefault="00D154F0" w:rsidP="00D154F0">
      <w:pPr>
        <w:spacing w:line="276" w:lineRule="auto"/>
        <w:rPr>
          <w:rFonts w:ascii="Times New Roman" w:hAnsi="Times New Roman" w:cs="Times New Roman"/>
          <w:b/>
        </w:rPr>
      </w:pPr>
      <w:r w:rsidRPr="00BE486A">
        <w:rPr>
          <w:rFonts w:ascii="Times New Roman" w:hAnsi="Times New Roman" w:cs="Times New Roman"/>
          <w:b/>
        </w:rPr>
        <w:t>1.  Approximately how much money was spent in the United States on specialty medications in 2016?</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a. </w:t>
      </w:r>
      <w:r>
        <w:rPr>
          <w:rFonts w:ascii="Times New Roman" w:hAnsi="Times New Roman" w:cs="Times New Roman"/>
        </w:rPr>
        <w:t>$98 billion</w:t>
      </w:r>
    </w:p>
    <w:p w:rsidR="00D154F0" w:rsidRPr="00F764B7" w:rsidRDefault="00D154F0" w:rsidP="00D154F0">
      <w:pPr>
        <w:spacing w:line="276" w:lineRule="auto"/>
        <w:ind w:firstLine="720"/>
        <w:rPr>
          <w:rFonts w:ascii="Times New Roman" w:hAnsi="Times New Roman" w:cs="Times New Roman"/>
        </w:rPr>
      </w:pPr>
      <w:r w:rsidRPr="00F764B7">
        <w:rPr>
          <w:rFonts w:ascii="Times New Roman" w:hAnsi="Times New Roman" w:cs="Times New Roman"/>
        </w:rPr>
        <w:t>b. $115 billion</w:t>
      </w:r>
    </w:p>
    <w:p w:rsidR="00D154F0" w:rsidRPr="00301C02" w:rsidRDefault="00D154F0" w:rsidP="00D154F0">
      <w:pPr>
        <w:spacing w:line="276" w:lineRule="auto"/>
        <w:ind w:left="720"/>
        <w:rPr>
          <w:rFonts w:ascii="Times New Roman" w:hAnsi="Times New Roman" w:cs="Times New Roman"/>
        </w:rPr>
      </w:pPr>
      <w:r w:rsidRPr="00301C02">
        <w:rPr>
          <w:rFonts w:ascii="Times New Roman" w:hAnsi="Times New Roman" w:cs="Times New Roman"/>
        </w:rPr>
        <w:t xml:space="preserve">c. </w:t>
      </w:r>
      <w:r>
        <w:rPr>
          <w:rFonts w:ascii="Times New Roman" w:hAnsi="Times New Roman" w:cs="Times New Roman"/>
        </w:rPr>
        <w:t>$225 billion</w:t>
      </w:r>
    </w:p>
    <w:p w:rsidR="00D154F0" w:rsidRPr="007F248A" w:rsidRDefault="00D154F0" w:rsidP="00D154F0">
      <w:pPr>
        <w:spacing w:line="276" w:lineRule="auto"/>
        <w:rPr>
          <w:rFonts w:ascii="Times New Roman" w:hAnsi="Times New Roman" w:cs="Times New Roman"/>
        </w:rPr>
      </w:pPr>
    </w:p>
    <w:p w:rsidR="00D154F0" w:rsidRPr="00BE486A" w:rsidRDefault="00D154F0" w:rsidP="00D154F0">
      <w:pPr>
        <w:spacing w:line="276" w:lineRule="auto"/>
        <w:rPr>
          <w:rFonts w:ascii="Times New Roman" w:hAnsi="Times New Roman" w:cs="Times New Roman"/>
          <w:b/>
        </w:rPr>
      </w:pPr>
      <w:r w:rsidRPr="00BE486A">
        <w:rPr>
          <w:rFonts w:ascii="Times New Roman" w:hAnsi="Times New Roman" w:cs="Times New Roman"/>
          <w:b/>
        </w:rPr>
        <w:t>2. Which is among the drugs most commonly dispensed via specialty-at-retail programs?</w:t>
      </w:r>
    </w:p>
    <w:p w:rsidR="00D154F0" w:rsidRPr="00C341E7" w:rsidRDefault="00D154F0" w:rsidP="00D154F0">
      <w:pPr>
        <w:spacing w:line="276" w:lineRule="auto"/>
        <w:ind w:left="720"/>
        <w:rPr>
          <w:rFonts w:ascii="Times New Roman" w:hAnsi="Times New Roman" w:cs="Times New Roman"/>
        </w:rPr>
      </w:pPr>
      <w:r w:rsidRPr="00C341E7">
        <w:rPr>
          <w:rFonts w:ascii="Times New Roman" w:hAnsi="Times New Roman" w:cs="Times New Roman"/>
        </w:rPr>
        <w:t xml:space="preserve">a. </w:t>
      </w:r>
      <w:r>
        <w:rPr>
          <w:rFonts w:ascii="Times New Roman" w:hAnsi="Times New Roman" w:cs="Times New Roman"/>
        </w:rPr>
        <w:t>Drugs to treat cystic fibrosis and multiple sclerosis</w:t>
      </w:r>
    </w:p>
    <w:p w:rsidR="00D154F0" w:rsidRPr="00417E1D" w:rsidRDefault="00D154F0" w:rsidP="00D154F0">
      <w:pPr>
        <w:spacing w:line="276" w:lineRule="auto"/>
        <w:ind w:left="720"/>
        <w:rPr>
          <w:rFonts w:ascii="Times New Roman" w:hAnsi="Times New Roman" w:cs="Times New Roman"/>
        </w:rPr>
      </w:pPr>
      <w:r w:rsidRPr="00417E1D">
        <w:rPr>
          <w:rFonts w:ascii="Times New Roman" w:hAnsi="Times New Roman" w:cs="Times New Roman"/>
        </w:rPr>
        <w:t xml:space="preserve">b. </w:t>
      </w:r>
      <w:r>
        <w:rPr>
          <w:rFonts w:ascii="Times New Roman" w:hAnsi="Times New Roman" w:cs="Times New Roman"/>
        </w:rPr>
        <w:t>Drugs to treat hypercholesterolemia (high cholesterol)</w:t>
      </w:r>
    </w:p>
    <w:p w:rsidR="00D154F0" w:rsidRPr="00F764B7" w:rsidRDefault="00D154F0" w:rsidP="00D154F0">
      <w:pPr>
        <w:spacing w:line="276" w:lineRule="auto"/>
        <w:ind w:left="720"/>
        <w:rPr>
          <w:rFonts w:ascii="Times New Roman" w:hAnsi="Times New Roman" w:cs="Times New Roman"/>
        </w:rPr>
      </w:pPr>
      <w:r w:rsidRPr="00F764B7">
        <w:rPr>
          <w:rFonts w:ascii="Times New Roman" w:hAnsi="Times New Roman" w:cs="Times New Roman"/>
        </w:rPr>
        <w:t>c. Drugs to treat rheumatologic and dermatologic conditions</w:t>
      </w:r>
    </w:p>
    <w:p w:rsidR="00D154F0" w:rsidRPr="007F248A" w:rsidRDefault="00D154F0" w:rsidP="00D154F0">
      <w:pPr>
        <w:spacing w:line="276" w:lineRule="auto"/>
        <w:rPr>
          <w:rFonts w:ascii="Times New Roman" w:hAnsi="Times New Roman" w:cs="Times New Roman"/>
        </w:rPr>
      </w:pPr>
    </w:p>
    <w:p w:rsidR="00D154F0" w:rsidRPr="00BE486A" w:rsidRDefault="00D154F0" w:rsidP="00D154F0">
      <w:pPr>
        <w:spacing w:line="276" w:lineRule="auto"/>
        <w:rPr>
          <w:rFonts w:ascii="Times New Roman" w:hAnsi="Times New Roman" w:cs="Times New Roman"/>
          <w:b/>
        </w:rPr>
      </w:pPr>
      <w:r w:rsidRPr="00BE486A">
        <w:rPr>
          <w:rFonts w:ascii="Times New Roman" w:hAnsi="Times New Roman" w:cs="Times New Roman"/>
          <w:b/>
        </w:rPr>
        <w:t>3. Which of these is an advantage to specialty-at-retail programs?</w:t>
      </w:r>
    </w:p>
    <w:p w:rsidR="00D154F0" w:rsidRPr="00F764B7" w:rsidRDefault="00D154F0" w:rsidP="00D154F0">
      <w:pPr>
        <w:spacing w:line="276" w:lineRule="auto"/>
        <w:rPr>
          <w:rFonts w:ascii="Times New Roman" w:hAnsi="Times New Roman" w:cs="Times New Roman"/>
        </w:rPr>
      </w:pPr>
      <w:r w:rsidRPr="0052644E">
        <w:rPr>
          <w:rFonts w:ascii="Times New Roman" w:hAnsi="Times New Roman" w:cs="Times New Roman"/>
          <w:b/>
        </w:rPr>
        <w:tab/>
      </w:r>
      <w:r w:rsidRPr="00F764B7">
        <w:rPr>
          <w:rFonts w:ascii="Times New Roman" w:hAnsi="Times New Roman" w:cs="Times New Roman"/>
        </w:rPr>
        <w:t>a. Patients can pick up specialty prescriptions at their local community pharmacy</w:t>
      </w:r>
    </w:p>
    <w:p w:rsidR="00D154F0" w:rsidRPr="0052644E" w:rsidRDefault="00D154F0" w:rsidP="00D154F0">
      <w:pPr>
        <w:spacing w:line="276" w:lineRule="auto"/>
        <w:ind w:firstLine="720"/>
        <w:rPr>
          <w:rFonts w:ascii="Times New Roman" w:hAnsi="Times New Roman" w:cs="Times New Roman"/>
        </w:rPr>
      </w:pPr>
      <w:r w:rsidRPr="0052644E">
        <w:rPr>
          <w:rFonts w:ascii="Times New Roman" w:hAnsi="Times New Roman" w:cs="Times New Roman"/>
        </w:rPr>
        <w:t xml:space="preserve">b. </w:t>
      </w:r>
      <w:r>
        <w:rPr>
          <w:rFonts w:ascii="Times New Roman" w:hAnsi="Times New Roman" w:cs="Times New Roman"/>
        </w:rPr>
        <w:t>Medications are always mailed to the patient’s home, providing prompt delivery</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c. </w:t>
      </w:r>
      <w:r>
        <w:rPr>
          <w:rFonts w:ascii="Times New Roman" w:hAnsi="Times New Roman" w:cs="Times New Roman"/>
        </w:rPr>
        <w:t>Prescriptions are less expensive, providing cost savings to the patient</w:t>
      </w:r>
    </w:p>
    <w:p w:rsidR="00D154F0" w:rsidRPr="007F248A" w:rsidRDefault="00D154F0" w:rsidP="00D154F0">
      <w:pPr>
        <w:spacing w:line="276" w:lineRule="auto"/>
        <w:rPr>
          <w:rFonts w:ascii="Times New Roman" w:hAnsi="Times New Roman" w:cs="Times New Roman"/>
        </w:rPr>
      </w:pPr>
    </w:p>
    <w:p w:rsidR="00D154F0" w:rsidRPr="00BE486A" w:rsidRDefault="00D154F0" w:rsidP="00D154F0">
      <w:pPr>
        <w:spacing w:line="276" w:lineRule="auto"/>
        <w:rPr>
          <w:rFonts w:ascii="Times New Roman" w:hAnsi="Times New Roman" w:cs="Times New Roman"/>
          <w:b/>
        </w:rPr>
      </w:pPr>
      <w:r w:rsidRPr="00BE486A">
        <w:rPr>
          <w:rFonts w:ascii="Times New Roman" w:hAnsi="Times New Roman" w:cs="Times New Roman"/>
          <w:b/>
        </w:rPr>
        <w:t>4. Jan is a patient who was just started on pomalidomide for multiple myeloma. Upon picking up the first fill, she says she met someone in the oncologist’s office who told her about a “Boxed Warning” for pomalidomide but she’s not sure what that means. Where can you find more information for Jan?</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a. </w:t>
      </w:r>
      <w:r>
        <w:rPr>
          <w:rFonts w:ascii="Times New Roman" w:hAnsi="Times New Roman" w:cs="Times New Roman"/>
        </w:rPr>
        <w:t>Search the drug on WebMD</w:t>
      </w:r>
    </w:p>
    <w:p w:rsidR="00D154F0" w:rsidRPr="00F764B7" w:rsidRDefault="00D154F0" w:rsidP="00D154F0">
      <w:pPr>
        <w:spacing w:line="276" w:lineRule="auto"/>
        <w:ind w:firstLine="720"/>
        <w:rPr>
          <w:rFonts w:ascii="Times New Roman" w:hAnsi="Times New Roman" w:cs="Times New Roman"/>
        </w:rPr>
      </w:pPr>
      <w:r w:rsidRPr="00F764B7">
        <w:rPr>
          <w:rFonts w:ascii="Times New Roman" w:hAnsi="Times New Roman" w:cs="Times New Roman"/>
        </w:rPr>
        <w:t>b. Package insert from the manufacturer</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c. </w:t>
      </w:r>
      <w:r>
        <w:rPr>
          <w:rFonts w:ascii="Times New Roman" w:hAnsi="Times New Roman" w:cs="Times New Roman"/>
        </w:rPr>
        <w:t>She should call her doctor</w:t>
      </w:r>
    </w:p>
    <w:p w:rsidR="00D154F0" w:rsidRPr="007F248A" w:rsidRDefault="00D154F0" w:rsidP="00D154F0">
      <w:pPr>
        <w:spacing w:line="276" w:lineRule="auto"/>
        <w:rPr>
          <w:rFonts w:ascii="Times New Roman" w:hAnsi="Times New Roman" w:cs="Times New Roman"/>
        </w:rPr>
      </w:pPr>
    </w:p>
    <w:p w:rsidR="00D154F0" w:rsidRPr="00BE486A" w:rsidRDefault="00D154F0" w:rsidP="00D154F0">
      <w:pPr>
        <w:spacing w:line="276" w:lineRule="auto"/>
        <w:rPr>
          <w:rFonts w:ascii="Times New Roman" w:hAnsi="Times New Roman" w:cs="Times New Roman"/>
          <w:b/>
        </w:rPr>
      </w:pPr>
      <w:r w:rsidRPr="00BE486A">
        <w:rPr>
          <w:rFonts w:ascii="Times New Roman" w:hAnsi="Times New Roman" w:cs="Times New Roman"/>
          <w:b/>
        </w:rPr>
        <w:t xml:space="preserve">5. It’s Wednesday at 8:59 PM and you are getting ready to close the pharmacy. Your patient, Phyllis, calls and tells you that she left her colony stimulating factor on the kitchen </w:t>
      </w:r>
      <w:r w:rsidRPr="00BE486A">
        <w:rPr>
          <w:rFonts w:ascii="Times New Roman" w:hAnsi="Times New Roman" w:cs="Times New Roman"/>
          <w:b/>
        </w:rPr>
        <w:lastRenderedPageBreak/>
        <w:t>counter since Monday at 6PM. She was hospitalized all day Tuesday and was just released. What is the best way to help this patient?</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a. </w:t>
      </w:r>
      <w:r>
        <w:rPr>
          <w:rFonts w:ascii="Times New Roman" w:hAnsi="Times New Roman" w:cs="Times New Roman"/>
        </w:rPr>
        <w:t>Advise Phyllis that the medication is still safe and effective and continue to use it</w:t>
      </w:r>
    </w:p>
    <w:p w:rsidR="00D154F0" w:rsidRPr="00604A88" w:rsidRDefault="00D154F0" w:rsidP="00D154F0">
      <w:pPr>
        <w:spacing w:line="276" w:lineRule="auto"/>
        <w:ind w:firstLine="720"/>
        <w:rPr>
          <w:rFonts w:ascii="Times New Roman" w:hAnsi="Times New Roman" w:cs="Times New Roman"/>
        </w:rPr>
      </w:pPr>
      <w:r w:rsidRPr="00604A88">
        <w:rPr>
          <w:rFonts w:ascii="Times New Roman" w:hAnsi="Times New Roman" w:cs="Times New Roman"/>
        </w:rPr>
        <w:t xml:space="preserve">b. </w:t>
      </w:r>
      <w:r>
        <w:rPr>
          <w:rFonts w:ascii="Times New Roman" w:hAnsi="Times New Roman" w:cs="Times New Roman"/>
        </w:rPr>
        <w:t>Tell her to call the specialty pharmacy tomorrow to have a replacement shipped</w:t>
      </w:r>
    </w:p>
    <w:p w:rsidR="00D154F0" w:rsidRPr="00F764B7" w:rsidRDefault="00D154F0" w:rsidP="00D154F0">
      <w:pPr>
        <w:spacing w:line="276" w:lineRule="auto"/>
        <w:rPr>
          <w:rFonts w:ascii="Times New Roman" w:hAnsi="Times New Roman" w:cs="Times New Roman"/>
        </w:rPr>
      </w:pPr>
      <w:r w:rsidRPr="00604A88">
        <w:rPr>
          <w:rFonts w:ascii="Times New Roman" w:hAnsi="Times New Roman" w:cs="Times New Roman"/>
          <w:b/>
        </w:rPr>
        <w:tab/>
      </w:r>
      <w:r w:rsidRPr="00F764B7">
        <w:rPr>
          <w:rFonts w:ascii="Times New Roman" w:hAnsi="Times New Roman" w:cs="Times New Roman"/>
        </w:rPr>
        <w:t>c. Provide Phyllis the phone number to the 24-hour specialty pharmacy hotline</w:t>
      </w:r>
    </w:p>
    <w:p w:rsidR="00D154F0" w:rsidRPr="007F248A" w:rsidRDefault="00D154F0" w:rsidP="00D154F0">
      <w:pPr>
        <w:spacing w:line="276" w:lineRule="auto"/>
        <w:rPr>
          <w:rFonts w:ascii="Times New Roman" w:hAnsi="Times New Roman" w:cs="Times New Roman"/>
        </w:rPr>
      </w:pPr>
    </w:p>
    <w:p w:rsidR="00D154F0" w:rsidRPr="00BE486A" w:rsidRDefault="00D154F0" w:rsidP="00D154F0">
      <w:pPr>
        <w:spacing w:line="276" w:lineRule="auto"/>
        <w:rPr>
          <w:rFonts w:ascii="Times New Roman" w:hAnsi="Times New Roman" w:cs="Times New Roman"/>
          <w:b/>
        </w:rPr>
      </w:pPr>
      <w:r w:rsidRPr="00BE486A">
        <w:rPr>
          <w:rFonts w:ascii="Times New Roman" w:hAnsi="Times New Roman" w:cs="Times New Roman"/>
          <w:b/>
        </w:rPr>
        <w:t xml:space="preserve">6. Your patient, Dwight, calls the pharmacy explaining that he was just switched from oral methotrexate to a subcutaneous methotrexate auto-injector. He has never been on self-injected medication before, but he knows that used needles should not be disposed in the regular garbage. What should you instruct him to do? </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a. </w:t>
      </w:r>
      <w:r>
        <w:rPr>
          <w:rFonts w:ascii="Times New Roman" w:hAnsi="Times New Roman" w:cs="Times New Roman"/>
        </w:rPr>
        <w:t>Hold off on his first dose and call the pharmaceutical manufacturer for advice</w:t>
      </w:r>
    </w:p>
    <w:p w:rsidR="00D154F0" w:rsidRPr="0052644E" w:rsidRDefault="00D154F0" w:rsidP="00D154F0">
      <w:pPr>
        <w:spacing w:line="276" w:lineRule="auto"/>
        <w:ind w:firstLine="720"/>
        <w:rPr>
          <w:rFonts w:ascii="Times New Roman" w:hAnsi="Times New Roman" w:cs="Times New Roman"/>
        </w:rPr>
      </w:pPr>
      <w:r w:rsidRPr="0052644E">
        <w:rPr>
          <w:rFonts w:ascii="Times New Roman" w:hAnsi="Times New Roman" w:cs="Times New Roman"/>
        </w:rPr>
        <w:t xml:space="preserve">b. </w:t>
      </w:r>
      <w:r>
        <w:rPr>
          <w:rFonts w:ascii="Times New Roman" w:hAnsi="Times New Roman" w:cs="Times New Roman"/>
        </w:rPr>
        <w:t>Store used injectors in the original box and dispose of them at the local police station</w:t>
      </w:r>
    </w:p>
    <w:p w:rsidR="00D154F0" w:rsidRPr="00F764B7" w:rsidRDefault="00D154F0" w:rsidP="00D154F0">
      <w:pPr>
        <w:spacing w:line="276" w:lineRule="auto"/>
        <w:rPr>
          <w:rFonts w:ascii="Times New Roman" w:hAnsi="Times New Roman" w:cs="Times New Roman"/>
        </w:rPr>
      </w:pPr>
      <w:r w:rsidRPr="0052644E">
        <w:rPr>
          <w:rFonts w:ascii="Times New Roman" w:hAnsi="Times New Roman" w:cs="Times New Roman"/>
          <w:b/>
        </w:rPr>
        <w:tab/>
      </w:r>
      <w:r w:rsidRPr="00F764B7">
        <w:rPr>
          <w:rFonts w:ascii="Times New Roman" w:hAnsi="Times New Roman" w:cs="Times New Roman"/>
        </w:rPr>
        <w:t>c. Use an empty laundry detergent bottle until he can get a sharps container</w:t>
      </w:r>
    </w:p>
    <w:p w:rsidR="00D154F0" w:rsidRPr="007F248A" w:rsidRDefault="00D154F0" w:rsidP="00D154F0">
      <w:pPr>
        <w:spacing w:line="276" w:lineRule="auto"/>
        <w:rPr>
          <w:rFonts w:ascii="Times New Roman" w:hAnsi="Times New Roman" w:cs="Times New Roman"/>
        </w:rPr>
      </w:pPr>
    </w:p>
    <w:p w:rsidR="00D154F0" w:rsidRPr="00BE486A" w:rsidRDefault="00D154F0" w:rsidP="00D154F0">
      <w:pPr>
        <w:spacing w:line="276" w:lineRule="auto"/>
        <w:rPr>
          <w:rFonts w:ascii="Times New Roman" w:hAnsi="Times New Roman" w:cs="Times New Roman"/>
          <w:b/>
        </w:rPr>
      </w:pPr>
      <w:r w:rsidRPr="00BE486A">
        <w:rPr>
          <w:rFonts w:ascii="Times New Roman" w:hAnsi="Times New Roman" w:cs="Times New Roman"/>
          <w:b/>
        </w:rPr>
        <w:t>7. Michael, a specialty-at-retail patient, comes to the pharmacy counter to pick up his prescription for osimertinib. He is also purchasing acetaminophen, omeprazole, and a bag of potato chips. Which of these products would prompt you to refer the patient to speak with the pharmacist?</w:t>
      </w:r>
    </w:p>
    <w:p w:rsidR="00D154F0" w:rsidRPr="00F764B7" w:rsidRDefault="00D154F0" w:rsidP="00D154F0">
      <w:pPr>
        <w:spacing w:line="276" w:lineRule="auto"/>
        <w:rPr>
          <w:rFonts w:ascii="Times New Roman" w:hAnsi="Times New Roman" w:cs="Times New Roman"/>
        </w:rPr>
      </w:pPr>
      <w:r w:rsidRPr="007D6596">
        <w:rPr>
          <w:rFonts w:ascii="Times New Roman" w:hAnsi="Times New Roman" w:cs="Times New Roman"/>
          <w:b/>
        </w:rPr>
        <w:tab/>
      </w:r>
      <w:r w:rsidRPr="00F764B7">
        <w:rPr>
          <w:rFonts w:ascii="Times New Roman" w:hAnsi="Times New Roman" w:cs="Times New Roman"/>
        </w:rPr>
        <w:t>a. Acetaminophen</w:t>
      </w:r>
    </w:p>
    <w:p w:rsidR="00D154F0" w:rsidRPr="00113246" w:rsidRDefault="00D154F0" w:rsidP="00D154F0">
      <w:pPr>
        <w:spacing w:line="276" w:lineRule="auto"/>
        <w:ind w:firstLine="720"/>
        <w:rPr>
          <w:rFonts w:ascii="Times New Roman" w:hAnsi="Times New Roman" w:cs="Times New Roman"/>
        </w:rPr>
      </w:pPr>
      <w:r w:rsidRPr="00113246">
        <w:rPr>
          <w:rFonts w:ascii="Times New Roman" w:hAnsi="Times New Roman" w:cs="Times New Roman"/>
        </w:rPr>
        <w:t xml:space="preserve">b. </w:t>
      </w:r>
      <w:r>
        <w:rPr>
          <w:rFonts w:ascii="Times New Roman" w:hAnsi="Times New Roman" w:cs="Times New Roman"/>
        </w:rPr>
        <w:t>Omeprazole</w:t>
      </w:r>
    </w:p>
    <w:p w:rsidR="00D154F0" w:rsidRPr="007D6596" w:rsidRDefault="00D154F0" w:rsidP="00D154F0">
      <w:pPr>
        <w:spacing w:line="276" w:lineRule="auto"/>
        <w:rPr>
          <w:rFonts w:ascii="Times New Roman" w:hAnsi="Times New Roman" w:cs="Times New Roman"/>
        </w:rPr>
      </w:pPr>
      <w:r w:rsidRPr="007D6596">
        <w:rPr>
          <w:rFonts w:ascii="Times New Roman" w:hAnsi="Times New Roman" w:cs="Times New Roman"/>
        </w:rPr>
        <w:tab/>
        <w:t xml:space="preserve">c. </w:t>
      </w:r>
      <w:r>
        <w:rPr>
          <w:rFonts w:ascii="Times New Roman" w:hAnsi="Times New Roman" w:cs="Times New Roman"/>
        </w:rPr>
        <w:t>Potato chips</w:t>
      </w:r>
    </w:p>
    <w:p w:rsidR="00D154F0" w:rsidRPr="007F248A" w:rsidRDefault="00D154F0" w:rsidP="00D154F0">
      <w:pPr>
        <w:spacing w:line="276" w:lineRule="auto"/>
        <w:rPr>
          <w:rFonts w:ascii="Times New Roman" w:hAnsi="Times New Roman" w:cs="Times New Roman"/>
        </w:rPr>
      </w:pPr>
    </w:p>
    <w:p w:rsidR="00D154F0" w:rsidRPr="007559FB" w:rsidRDefault="00D154F0" w:rsidP="00D154F0">
      <w:pPr>
        <w:spacing w:line="276" w:lineRule="auto"/>
        <w:rPr>
          <w:rFonts w:ascii="Times New Roman" w:hAnsi="Times New Roman" w:cs="Times New Roman"/>
          <w:b/>
        </w:rPr>
      </w:pPr>
      <w:r w:rsidRPr="007559FB">
        <w:rPr>
          <w:rFonts w:ascii="Times New Roman" w:hAnsi="Times New Roman" w:cs="Times New Roman"/>
          <w:b/>
        </w:rPr>
        <w:t xml:space="preserve">8. Angela is picking up injectable chemotherapy via specialty-at-retail and expresses that she is not going straight home. It is a </w:t>
      </w:r>
      <w:r>
        <w:rPr>
          <w:rFonts w:ascii="Times New Roman" w:hAnsi="Times New Roman" w:cs="Times New Roman"/>
          <w:b/>
        </w:rPr>
        <w:t>cold</w:t>
      </w:r>
      <w:r w:rsidRPr="007559FB">
        <w:rPr>
          <w:rFonts w:ascii="Times New Roman" w:hAnsi="Times New Roman" w:cs="Times New Roman"/>
          <w:b/>
        </w:rPr>
        <w:t xml:space="preserve"> day, so she does not expect it to heat up in her car, but she asks to review the storage requirements before she leaves, just in case. Which of the following is the best source of information?</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a. </w:t>
      </w:r>
      <w:r>
        <w:rPr>
          <w:rFonts w:ascii="Times New Roman" w:hAnsi="Times New Roman" w:cs="Times New Roman"/>
        </w:rPr>
        <w:t>The Food and Drug Administration web site</w:t>
      </w:r>
    </w:p>
    <w:p w:rsidR="00D154F0" w:rsidRPr="00F764B7" w:rsidRDefault="00D154F0" w:rsidP="00D154F0">
      <w:pPr>
        <w:spacing w:line="276" w:lineRule="auto"/>
        <w:ind w:firstLine="720"/>
        <w:rPr>
          <w:rFonts w:ascii="Times New Roman" w:hAnsi="Times New Roman" w:cs="Times New Roman"/>
        </w:rPr>
      </w:pPr>
      <w:r w:rsidRPr="00F764B7">
        <w:rPr>
          <w:rFonts w:ascii="Times New Roman" w:hAnsi="Times New Roman" w:cs="Times New Roman"/>
        </w:rPr>
        <w:t>b. Package insert from the manufacturer</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c. </w:t>
      </w:r>
      <w:r>
        <w:rPr>
          <w:rFonts w:ascii="Times New Roman" w:hAnsi="Times New Roman" w:cs="Times New Roman"/>
        </w:rPr>
        <w:t>All injectable chemotherapy should be stored in the refrigerator</w:t>
      </w:r>
    </w:p>
    <w:p w:rsidR="00D154F0" w:rsidRPr="007F248A" w:rsidRDefault="00D154F0" w:rsidP="00D154F0">
      <w:pPr>
        <w:spacing w:line="276" w:lineRule="auto"/>
        <w:rPr>
          <w:rFonts w:ascii="Times New Roman" w:hAnsi="Times New Roman" w:cs="Times New Roman"/>
        </w:rPr>
      </w:pPr>
    </w:p>
    <w:p w:rsidR="00D154F0" w:rsidRPr="007559FB" w:rsidRDefault="00D154F0" w:rsidP="00D154F0">
      <w:pPr>
        <w:spacing w:line="276" w:lineRule="auto"/>
        <w:rPr>
          <w:rFonts w:ascii="Times New Roman" w:hAnsi="Times New Roman" w:cs="Times New Roman"/>
          <w:b/>
        </w:rPr>
      </w:pPr>
      <w:r w:rsidRPr="007559FB">
        <w:rPr>
          <w:rFonts w:ascii="Times New Roman" w:hAnsi="Times New Roman" w:cs="Times New Roman"/>
          <w:b/>
        </w:rPr>
        <w:t>9. The wife of a cancer patient is requesting information about oral chemotherapy agents, as she is afraid of accidentally coming into contact with her husband’s imatinib. Which is the best source to refer her to for more information?</w:t>
      </w:r>
    </w:p>
    <w:p w:rsidR="00D154F0" w:rsidRPr="00F764B7" w:rsidRDefault="00D154F0" w:rsidP="00D154F0">
      <w:pPr>
        <w:spacing w:line="276" w:lineRule="auto"/>
        <w:rPr>
          <w:rFonts w:ascii="Times New Roman" w:hAnsi="Times New Roman" w:cs="Times New Roman"/>
        </w:rPr>
      </w:pPr>
      <w:r w:rsidRPr="0052644E">
        <w:rPr>
          <w:rFonts w:ascii="Times New Roman" w:hAnsi="Times New Roman" w:cs="Times New Roman"/>
          <w:b/>
        </w:rPr>
        <w:tab/>
      </w:r>
      <w:r w:rsidRPr="00F764B7">
        <w:rPr>
          <w:rFonts w:ascii="Times New Roman" w:hAnsi="Times New Roman" w:cs="Times New Roman"/>
        </w:rPr>
        <w:t>a. Dana Farber Cancer Institute web site</w:t>
      </w:r>
    </w:p>
    <w:p w:rsidR="00D154F0" w:rsidRPr="0052644E" w:rsidRDefault="00D154F0" w:rsidP="00D154F0">
      <w:pPr>
        <w:spacing w:line="276" w:lineRule="auto"/>
        <w:ind w:firstLine="720"/>
        <w:rPr>
          <w:rFonts w:ascii="Times New Roman" w:hAnsi="Times New Roman" w:cs="Times New Roman"/>
        </w:rPr>
      </w:pPr>
      <w:r w:rsidRPr="0052644E">
        <w:rPr>
          <w:rFonts w:ascii="Times New Roman" w:hAnsi="Times New Roman" w:cs="Times New Roman"/>
        </w:rPr>
        <w:t xml:space="preserve">b. </w:t>
      </w:r>
      <w:r>
        <w:rPr>
          <w:rFonts w:ascii="Times New Roman" w:hAnsi="Times New Roman" w:cs="Times New Roman"/>
        </w:rPr>
        <w:t>American Academy of Dermatology web site</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c. </w:t>
      </w:r>
      <w:r>
        <w:rPr>
          <w:rFonts w:ascii="Times New Roman" w:hAnsi="Times New Roman" w:cs="Times New Roman"/>
        </w:rPr>
        <w:t>National Psoriasis Foundation web site</w:t>
      </w:r>
    </w:p>
    <w:p w:rsidR="00D154F0" w:rsidRPr="007F248A" w:rsidRDefault="00D154F0" w:rsidP="00D154F0">
      <w:pPr>
        <w:spacing w:line="276" w:lineRule="auto"/>
        <w:rPr>
          <w:rFonts w:ascii="Times New Roman" w:hAnsi="Times New Roman" w:cs="Times New Roman"/>
        </w:rPr>
      </w:pPr>
    </w:p>
    <w:p w:rsidR="00D154F0" w:rsidRPr="007559FB" w:rsidRDefault="00D154F0" w:rsidP="00D154F0">
      <w:pPr>
        <w:spacing w:line="276" w:lineRule="auto"/>
        <w:rPr>
          <w:rFonts w:ascii="Times New Roman" w:hAnsi="Times New Roman" w:cs="Times New Roman"/>
          <w:b/>
        </w:rPr>
      </w:pPr>
      <w:r w:rsidRPr="007559FB">
        <w:rPr>
          <w:rFonts w:ascii="Times New Roman" w:hAnsi="Times New Roman" w:cs="Times New Roman"/>
          <w:b/>
        </w:rPr>
        <w:t xml:space="preserve">10. Holly is at your pharmacy to pick up a specialty-at-retail prescription for baricitinib. She is also purchasing topical antiseptic ointment, adhesive bandages, St. John’s wort, and </w:t>
      </w:r>
      <w:r w:rsidRPr="007559FB">
        <w:rPr>
          <w:rFonts w:ascii="Times New Roman" w:hAnsi="Times New Roman" w:cs="Times New Roman"/>
          <w:b/>
        </w:rPr>
        <w:lastRenderedPageBreak/>
        <w:t>grapefruit juice. Which of these other products would prompt a referral to speak with the pharmacist?</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a. </w:t>
      </w:r>
      <w:r>
        <w:rPr>
          <w:rFonts w:ascii="Times New Roman" w:hAnsi="Times New Roman" w:cs="Times New Roman"/>
        </w:rPr>
        <w:t>Grapefruit juice</w:t>
      </w:r>
    </w:p>
    <w:p w:rsidR="00D154F0" w:rsidRPr="00496373" w:rsidRDefault="00D154F0" w:rsidP="00D154F0">
      <w:pPr>
        <w:spacing w:line="276" w:lineRule="auto"/>
        <w:ind w:firstLine="720"/>
        <w:rPr>
          <w:rFonts w:ascii="Times New Roman" w:hAnsi="Times New Roman" w:cs="Times New Roman"/>
        </w:rPr>
      </w:pPr>
      <w:r w:rsidRPr="00496373">
        <w:rPr>
          <w:rFonts w:ascii="Times New Roman" w:hAnsi="Times New Roman" w:cs="Times New Roman"/>
        </w:rPr>
        <w:t xml:space="preserve">b. </w:t>
      </w:r>
      <w:r>
        <w:rPr>
          <w:rFonts w:ascii="Times New Roman" w:hAnsi="Times New Roman" w:cs="Times New Roman"/>
        </w:rPr>
        <w:t>St. John’s wort</w:t>
      </w:r>
    </w:p>
    <w:p w:rsidR="00D154F0" w:rsidRPr="00F764B7" w:rsidRDefault="00D154F0" w:rsidP="00D154F0">
      <w:pPr>
        <w:spacing w:line="276" w:lineRule="auto"/>
        <w:rPr>
          <w:rFonts w:ascii="Times New Roman" w:hAnsi="Times New Roman" w:cs="Times New Roman"/>
        </w:rPr>
      </w:pPr>
      <w:r w:rsidRPr="00496373">
        <w:rPr>
          <w:rFonts w:ascii="Times New Roman" w:hAnsi="Times New Roman" w:cs="Times New Roman"/>
          <w:b/>
        </w:rPr>
        <w:tab/>
      </w:r>
      <w:r w:rsidRPr="00F764B7">
        <w:rPr>
          <w:rFonts w:ascii="Times New Roman" w:hAnsi="Times New Roman" w:cs="Times New Roman"/>
        </w:rPr>
        <w:t>c. Antiseptic ointment &amp; bandages</w:t>
      </w:r>
    </w:p>
    <w:p w:rsidR="00D154F0" w:rsidRPr="007F248A" w:rsidRDefault="00D154F0" w:rsidP="00D154F0">
      <w:pPr>
        <w:spacing w:line="276" w:lineRule="auto"/>
        <w:rPr>
          <w:rFonts w:ascii="Times New Roman" w:hAnsi="Times New Roman" w:cs="Times New Roman"/>
        </w:rPr>
      </w:pPr>
    </w:p>
    <w:p w:rsidR="00D154F0" w:rsidRPr="007559FB" w:rsidRDefault="00D154F0" w:rsidP="00D154F0">
      <w:pPr>
        <w:spacing w:line="276" w:lineRule="auto"/>
        <w:rPr>
          <w:rFonts w:ascii="Times New Roman" w:hAnsi="Times New Roman" w:cs="Times New Roman"/>
          <w:b/>
        </w:rPr>
      </w:pPr>
      <w:r w:rsidRPr="007559FB">
        <w:rPr>
          <w:rFonts w:ascii="Times New Roman" w:hAnsi="Times New Roman" w:cs="Times New Roman"/>
          <w:b/>
        </w:rPr>
        <w:t>11. Pam is a patient with severe psoriasis who occasionally brings brownies to treat you and your pharmacy team. Her husband, Jim, arrives to the pharmacy to pick up Pam’s specialty-at-retail prescription. You ask Jim where Pam is today an</w:t>
      </w:r>
      <w:r w:rsidR="00295F07">
        <w:rPr>
          <w:rFonts w:ascii="Times New Roman" w:hAnsi="Times New Roman" w:cs="Times New Roman"/>
          <w:b/>
        </w:rPr>
        <w:t xml:space="preserve">d to tell her you said “Hello!” </w:t>
      </w:r>
      <w:r w:rsidRPr="007559FB">
        <w:rPr>
          <w:rFonts w:ascii="Times New Roman" w:hAnsi="Times New Roman" w:cs="Times New Roman"/>
          <w:b/>
        </w:rPr>
        <w:t xml:space="preserve"> He responds that Pam is at home “not feeling up to leaving the house” and “hopefully she cheers up soon.” If Pam is receiving one of the following drugs, which would be the greatest cause for concern?</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a. </w:t>
      </w:r>
      <w:r>
        <w:rPr>
          <w:rFonts w:ascii="Times New Roman" w:hAnsi="Times New Roman" w:cs="Times New Roman"/>
        </w:rPr>
        <w:t>Adalimumab</w:t>
      </w:r>
    </w:p>
    <w:p w:rsidR="00D154F0" w:rsidRPr="00F764B7" w:rsidRDefault="00D154F0" w:rsidP="00D154F0">
      <w:pPr>
        <w:spacing w:line="276" w:lineRule="auto"/>
        <w:ind w:firstLine="720"/>
        <w:rPr>
          <w:rFonts w:ascii="Times New Roman" w:hAnsi="Times New Roman" w:cs="Times New Roman"/>
        </w:rPr>
      </w:pPr>
      <w:r w:rsidRPr="00F764B7">
        <w:rPr>
          <w:rFonts w:ascii="Times New Roman" w:hAnsi="Times New Roman" w:cs="Times New Roman"/>
        </w:rPr>
        <w:t>b. Brodalumab</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c. </w:t>
      </w:r>
      <w:r>
        <w:rPr>
          <w:rFonts w:ascii="Times New Roman" w:hAnsi="Times New Roman" w:cs="Times New Roman"/>
        </w:rPr>
        <w:t>Certolizumab pegol</w:t>
      </w:r>
    </w:p>
    <w:p w:rsidR="00D154F0" w:rsidRPr="007F248A" w:rsidRDefault="00D154F0" w:rsidP="00D154F0">
      <w:pPr>
        <w:spacing w:line="276" w:lineRule="auto"/>
        <w:rPr>
          <w:rFonts w:ascii="Times New Roman" w:hAnsi="Times New Roman" w:cs="Times New Roman"/>
        </w:rPr>
      </w:pPr>
    </w:p>
    <w:p w:rsidR="00D154F0" w:rsidRPr="007559FB" w:rsidRDefault="00D154F0" w:rsidP="00D154F0">
      <w:pPr>
        <w:spacing w:line="276" w:lineRule="auto"/>
        <w:rPr>
          <w:rFonts w:ascii="Times New Roman" w:hAnsi="Times New Roman" w:cs="Times New Roman"/>
          <w:b/>
        </w:rPr>
      </w:pPr>
      <w:r w:rsidRPr="007559FB">
        <w:rPr>
          <w:rFonts w:ascii="Times New Roman" w:hAnsi="Times New Roman" w:cs="Times New Roman"/>
          <w:b/>
        </w:rPr>
        <w:t xml:space="preserve">12. Gabe is a psoriasis patient picking up his first fill of adalimumab at your pharmacy. He was previously using certolizumab-pegol and it was delivered to his house once a month, but he had trouble making sure he was home to sign for the packages. He is also buying </w:t>
      </w:r>
      <w:r>
        <w:rPr>
          <w:rFonts w:ascii="Times New Roman" w:hAnsi="Times New Roman" w:cs="Times New Roman"/>
          <w:b/>
        </w:rPr>
        <w:t>witch hazel, which he indicates he uses to swab his skin before he injects. (He says he heard this was a “natural alternative” to rubbing alcohol.” What should you tell him?</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a. </w:t>
      </w:r>
      <w:r>
        <w:rPr>
          <w:rFonts w:ascii="Times New Roman" w:hAnsi="Times New Roman" w:cs="Times New Roman"/>
        </w:rPr>
        <w:t>He is correct. Witch hazel is a natural alternative to rubbing alcohol.</w:t>
      </w:r>
    </w:p>
    <w:p w:rsidR="00D154F0" w:rsidRPr="0052644E" w:rsidRDefault="00D154F0" w:rsidP="00D154F0">
      <w:pPr>
        <w:spacing w:line="276" w:lineRule="auto"/>
        <w:ind w:firstLine="720"/>
        <w:rPr>
          <w:rFonts w:ascii="Times New Roman" w:hAnsi="Times New Roman" w:cs="Times New Roman"/>
        </w:rPr>
      </w:pPr>
      <w:r w:rsidRPr="0052644E">
        <w:rPr>
          <w:rFonts w:ascii="Times New Roman" w:hAnsi="Times New Roman" w:cs="Times New Roman"/>
        </w:rPr>
        <w:t xml:space="preserve">b. </w:t>
      </w:r>
      <w:r>
        <w:rPr>
          <w:rFonts w:ascii="Times New Roman" w:hAnsi="Times New Roman" w:cs="Times New Roman"/>
        </w:rPr>
        <w:t>Witch hazel is OK to use if he applies antiseptic cream afterward and rubs hard.</w:t>
      </w:r>
    </w:p>
    <w:p w:rsidR="00D154F0" w:rsidRPr="00F764B7" w:rsidRDefault="00D154F0" w:rsidP="00D154F0">
      <w:pPr>
        <w:spacing w:line="276" w:lineRule="auto"/>
        <w:rPr>
          <w:rFonts w:ascii="Times New Roman" w:hAnsi="Times New Roman" w:cs="Times New Roman"/>
        </w:rPr>
      </w:pPr>
      <w:r w:rsidRPr="0052644E">
        <w:rPr>
          <w:rFonts w:ascii="Times New Roman" w:hAnsi="Times New Roman" w:cs="Times New Roman"/>
          <w:b/>
        </w:rPr>
        <w:tab/>
      </w:r>
      <w:r w:rsidRPr="00F764B7">
        <w:rPr>
          <w:rFonts w:ascii="Times New Roman" w:hAnsi="Times New Roman" w:cs="Times New Roman"/>
        </w:rPr>
        <w:t>c. He should use alcohol swabs because they will kill bacteria and viruses.</w:t>
      </w:r>
    </w:p>
    <w:p w:rsidR="00D154F0" w:rsidRPr="007F248A" w:rsidRDefault="00D154F0" w:rsidP="00D154F0">
      <w:pPr>
        <w:spacing w:line="276" w:lineRule="auto"/>
        <w:rPr>
          <w:rFonts w:ascii="Times New Roman" w:hAnsi="Times New Roman" w:cs="Times New Roman"/>
        </w:rPr>
      </w:pPr>
    </w:p>
    <w:p w:rsidR="00D154F0" w:rsidRPr="007559FB" w:rsidRDefault="00D154F0" w:rsidP="00D154F0">
      <w:pPr>
        <w:spacing w:line="276" w:lineRule="auto"/>
        <w:rPr>
          <w:rFonts w:ascii="Times New Roman" w:hAnsi="Times New Roman" w:cs="Times New Roman"/>
          <w:b/>
        </w:rPr>
      </w:pPr>
      <w:r w:rsidRPr="007559FB">
        <w:rPr>
          <w:rFonts w:ascii="Times New Roman" w:hAnsi="Times New Roman" w:cs="Times New Roman"/>
          <w:b/>
        </w:rPr>
        <w:t>13. Ryan is a patient with multiple myeloma. He arrives at the pharmacy to pick up his specialty-at-retail prescription and asks for a recommendation for OTC cold remedies for a dry cough. He has no other symptoms, so you suspect that it may be a side effect of his chemotherapy. Which of the following drugs is Dwight taking?</w:t>
      </w:r>
    </w:p>
    <w:p w:rsidR="00D154F0" w:rsidRPr="00F764B7" w:rsidRDefault="00D154F0" w:rsidP="00D154F0">
      <w:pPr>
        <w:spacing w:line="276" w:lineRule="auto"/>
        <w:rPr>
          <w:rFonts w:ascii="Times New Roman" w:hAnsi="Times New Roman" w:cs="Times New Roman"/>
        </w:rPr>
      </w:pPr>
      <w:r w:rsidRPr="00604A88">
        <w:rPr>
          <w:rFonts w:ascii="Times New Roman" w:hAnsi="Times New Roman" w:cs="Times New Roman"/>
          <w:b/>
        </w:rPr>
        <w:tab/>
      </w:r>
      <w:r w:rsidRPr="00F764B7">
        <w:rPr>
          <w:rFonts w:ascii="Times New Roman" w:hAnsi="Times New Roman" w:cs="Times New Roman"/>
        </w:rPr>
        <w:t>a. Lenalidomide</w:t>
      </w:r>
    </w:p>
    <w:p w:rsidR="00D154F0" w:rsidRPr="00604A88" w:rsidRDefault="00D154F0" w:rsidP="00D154F0">
      <w:pPr>
        <w:spacing w:line="276" w:lineRule="auto"/>
        <w:ind w:firstLine="720"/>
        <w:rPr>
          <w:rFonts w:ascii="Times New Roman" w:hAnsi="Times New Roman" w:cs="Times New Roman"/>
        </w:rPr>
      </w:pPr>
      <w:r w:rsidRPr="00604A88">
        <w:rPr>
          <w:rFonts w:ascii="Times New Roman" w:hAnsi="Times New Roman" w:cs="Times New Roman"/>
        </w:rPr>
        <w:t xml:space="preserve">b. </w:t>
      </w:r>
      <w:r>
        <w:rPr>
          <w:rFonts w:ascii="Times New Roman" w:hAnsi="Times New Roman" w:cs="Times New Roman"/>
        </w:rPr>
        <w:t>Pomalidomide</w:t>
      </w:r>
    </w:p>
    <w:p w:rsidR="00D154F0" w:rsidRPr="007F248A" w:rsidRDefault="00D154F0" w:rsidP="00D154F0">
      <w:pPr>
        <w:spacing w:line="276" w:lineRule="auto"/>
        <w:rPr>
          <w:rFonts w:ascii="Times New Roman" w:hAnsi="Times New Roman" w:cs="Times New Roman"/>
        </w:rPr>
      </w:pPr>
      <w:r w:rsidRPr="007F248A">
        <w:rPr>
          <w:rFonts w:ascii="Times New Roman" w:hAnsi="Times New Roman" w:cs="Times New Roman"/>
        </w:rPr>
        <w:tab/>
        <w:t xml:space="preserve">c. </w:t>
      </w:r>
      <w:r>
        <w:rPr>
          <w:rFonts w:ascii="Times New Roman" w:hAnsi="Times New Roman" w:cs="Times New Roman"/>
        </w:rPr>
        <w:t>Thalidomide</w:t>
      </w:r>
    </w:p>
    <w:p w:rsidR="00D154F0" w:rsidRPr="007F248A" w:rsidRDefault="00D154F0" w:rsidP="00D154F0">
      <w:pPr>
        <w:spacing w:line="276" w:lineRule="auto"/>
        <w:rPr>
          <w:rFonts w:ascii="Times New Roman" w:hAnsi="Times New Roman" w:cs="Times New Roman"/>
        </w:rPr>
      </w:pPr>
    </w:p>
    <w:p w:rsidR="00D154F0" w:rsidRPr="007F248A" w:rsidRDefault="00D154F0" w:rsidP="00D154F0">
      <w:pPr>
        <w:spacing w:line="276" w:lineRule="auto"/>
        <w:rPr>
          <w:rFonts w:ascii="Times New Roman" w:hAnsi="Times New Roman" w:cs="Times New Roman"/>
        </w:rPr>
      </w:pPr>
    </w:p>
    <w:p w:rsidR="00D154F0" w:rsidRPr="007F248A" w:rsidRDefault="00D154F0" w:rsidP="00D154F0">
      <w:pPr>
        <w:rPr>
          <w:rFonts w:ascii="Times New Roman" w:hAnsi="Times New Roman" w:cs="Times New Roman"/>
        </w:rPr>
      </w:pPr>
    </w:p>
    <w:p w:rsidR="00D154F0" w:rsidRPr="007F248A" w:rsidRDefault="00D154F0" w:rsidP="00D154F0">
      <w:pPr>
        <w:rPr>
          <w:rFonts w:ascii="Times New Roman" w:hAnsi="Times New Roman" w:cs="Times New Roman"/>
        </w:rPr>
      </w:pPr>
    </w:p>
    <w:p w:rsidR="00BE629B" w:rsidRDefault="00825914"/>
    <w:sectPr w:rsidR="00BE629B" w:rsidSect="00F23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34C3F"/>
    <w:multiLevelType w:val="hybridMultilevel"/>
    <w:tmpl w:val="6608B678"/>
    <w:lvl w:ilvl="0" w:tplc="6C0C8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D9249B"/>
    <w:multiLevelType w:val="hybridMultilevel"/>
    <w:tmpl w:val="6608B678"/>
    <w:lvl w:ilvl="0" w:tplc="6C0C8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F0"/>
    <w:rsid w:val="00295F07"/>
    <w:rsid w:val="003078DB"/>
    <w:rsid w:val="00825914"/>
    <w:rsid w:val="00D154F0"/>
    <w:rsid w:val="00EC58C0"/>
    <w:rsid w:val="00F23539"/>
    <w:rsid w:val="00F73AFC"/>
    <w:rsid w:val="00F7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AD155-05CC-4380-980D-C908EE6E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4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F0"/>
    <w:pPr>
      <w:ind w:left="720"/>
      <w:contextualSpacing/>
    </w:pPr>
  </w:style>
  <w:style w:type="paragraph" w:styleId="BalloonText">
    <w:name w:val="Balloon Text"/>
    <w:basedOn w:val="Normal"/>
    <w:link w:val="BalloonTextChar"/>
    <w:uiPriority w:val="99"/>
    <w:semiHidden/>
    <w:unhideWhenUsed/>
    <w:rsid w:val="00295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Nault, Joanne</cp:lastModifiedBy>
  <cp:revision>2</cp:revision>
  <dcterms:created xsi:type="dcterms:W3CDTF">2020-02-18T20:07:00Z</dcterms:created>
  <dcterms:modified xsi:type="dcterms:W3CDTF">2020-02-18T20:07:00Z</dcterms:modified>
</cp:coreProperties>
</file>