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3A" w:rsidRPr="006A25D6" w:rsidRDefault="0074703A" w:rsidP="006A25D6">
      <w:pPr>
        <w:pStyle w:val="Heading1"/>
        <w:rPr>
          <w:rStyle w:val="Strong"/>
          <w:color w:val="auto"/>
        </w:rPr>
      </w:pPr>
      <w:r w:rsidRPr="006A25D6">
        <w:rPr>
          <w:rStyle w:val="Strong"/>
          <w:color w:val="auto"/>
        </w:rPr>
        <w:t>Florence Links</w:t>
      </w:r>
      <w:bookmarkStart w:id="0" w:name="_GoBack"/>
      <w:bookmarkEnd w:id="0"/>
    </w:p>
    <w:p w:rsidR="0074703A" w:rsidRPr="0074703A" w:rsidRDefault="00D91F82" w:rsidP="007470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Besides being the b</w:t>
      </w:r>
      <w:r w:rsidR="0074703A" w:rsidRPr="0074703A">
        <w:rPr>
          <w:rFonts w:ascii="Times New Roman" w:eastAsia="Times New Roman" w:hAnsi="Times New Roman" w:cs="Times New Roman"/>
          <w:sz w:val="24"/>
          <w:szCs w:val="24"/>
        </w:rPr>
        <w:t>irthplace of the Renaissance and home to many famed artists and poets, Florence offers countless entertainment today. Follow the links to discover more and don’t forget that besides the Uffizi Gallery, the Academia, and the Bargello art museums, Florence is surrounded by beautiful Tuscan countryside.</w:t>
      </w:r>
    </w:p>
    <w:p w:rsidR="0074703A" w:rsidRPr="0074703A" w:rsidRDefault="0074703A" w:rsidP="0074703A">
      <w:pPr>
        <w:spacing w:before="100" w:beforeAutospacing="1" w:after="100" w:afterAutospacing="1" w:line="240" w:lineRule="auto"/>
        <w:rPr>
          <w:rFonts w:ascii="Times New Roman" w:eastAsia="Times New Roman" w:hAnsi="Times New Roman" w:cs="Times New Roman"/>
          <w:sz w:val="24"/>
          <w:szCs w:val="24"/>
        </w:rPr>
      </w:pPr>
      <w:r w:rsidRPr="0074703A">
        <w:rPr>
          <w:rFonts w:ascii="Times New Roman" w:eastAsia="Times New Roman" w:hAnsi="Times New Roman" w:cs="Times New Roman"/>
          <w:noProof/>
          <w:sz w:val="24"/>
          <w:szCs w:val="24"/>
        </w:rPr>
        <w:drawing>
          <wp:inline distT="0" distB="0" distL="0" distR="0" wp14:anchorId="5683779F" wp14:editId="4E7D014B">
            <wp:extent cx="5711825" cy="3811905"/>
            <wp:effectExtent l="0" t="0" r="3175" b="0"/>
            <wp:docPr id="1" name="Picture 1" descr="10256588_799989130029979_916676462624967204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588_799989130029979_9166764626249672046_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3811905"/>
                    </a:xfrm>
                    <a:prstGeom prst="rect">
                      <a:avLst/>
                    </a:prstGeom>
                    <a:noFill/>
                    <a:ln>
                      <a:noFill/>
                    </a:ln>
                  </pic:spPr>
                </pic:pic>
              </a:graphicData>
            </a:graphic>
          </wp:inline>
        </w:drawing>
      </w:r>
    </w:p>
    <w:p w:rsidR="0074703A" w:rsidRPr="0074703A" w:rsidRDefault="0074703A" w:rsidP="0074703A">
      <w:pPr>
        <w:spacing w:before="100" w:beforeAutospacing="1" w:after="100" w:afterAutospacing="1" w:line="240" w:lineRule="auto"/>
        <w:rPr>
          <w:rFonts w:ascii="Times New Roman" w:eastAsia="Times New Roman" w:hAnsi="Times New Roman" w:cs="Times New Roman"/>
          <w:sz w:val="24"/>
          <w:szCs w:val="24"/>
        </w:rPr>
      </w:pPr>
      <w:r w:rsidRPr="0074703A">
        <w:rPr>
          <w:rFonts w:ascii="Times New Roman" w:eastAsia="Times New Roman" w:hAnsi="Times New Roman" w:cs="Times New Roman"/>
          <w:b/>
          <w:bCs/>
          <w:color w:val="800000"/>
          <w:sz w:val="24"/>
          <w:szCs w:val="24"/>
        </w:rPr>
        <w:t>Quick links</w:t>
      </w:r>
    </w:p>
    <w:p w:rsidR="0074703A" w:rsidRPr="0074703A" w:rsidRDefault="006A25D6" w:rsidP="00747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74703A" w:rsidRPr="0074703A">
          <w:rPr>
            <w:rFonts w:ascii="Times New Roman" w:eastAsia="Times New Roman" w:hAnsi="Times New Roman" w:cs="Times New Roman"/>
            <w:b/>
            <w:bCs/>
            <w:color w:val="0000FF"/>
            <w:sz w:val="24"/>
            <w:szCs w:val="24"/>
            <w:u w:val="single"/>
          </w:rPr>
          <w:t>About Florence from Wikipedia</w:t>
        </w:r>
      </w:hyperlink>
    </w:p>
    <w:p w:rsidR="0074703A" w:rsidRPr="0074703A" w:rsidRDefault="006A25D6" w:rsidP="00747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74703A" w:rsidRPr="0074703A">
          <w:rPr>
            <w:rFonts w:ascii="Times New Roman" w:eastAsia="Times New Roman" w:hAnsi="Times New Roman" w:cs="Times New Roman"/>
            <w:b/>
            <w:bCs/>
            <w:color w:val="0000FF"/>
            <w:sz w:val="24"/>
            <w:szCs w:val="24"/>
            <w:u w:val="single"/>
          </w:rPr>
          <w:t>City of Florence: Official Website</w:t>
        </w:r>
      </w:hyperlink>
    </w:p>
    <w:p w:rsidR="0074703A" w:rsidRPr="0074703A" w:rsidRDefault="006A25D6" w:rsidP="00747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74703A" w:rsidRPr="0074703A">
          <w:rPr>
            <w:rFonts w:ascii="Times New Roman" w:eastAsia="Times New Roman" w:hAnsi="Times New Roman" w:cs="Times New Roman"/>
            <w:b/>
            <w:bCs/>
            <w:color w:val="0000FF"/>
            <w:sz w:val="24"/>
            <w:szCs w:val="24"/>
            <w:u w:val="single"/>
          </w:rPr>
          <w:t>Official Tourist Information</w:t>
        </w:r>
      </w:hyperlink>
    </w:p>
    <w:p w:rsidR="0074703A" w:rsidRPr="0074703A" w:rsidRDefault="006A25D6" w:rsidP="00747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74703A" w:rsidRPr="0074703A">
          <w:rPr>
            <w:rFonts w:ascii="Times New Roman" w:eastAsia="Times New Roman" w:hAnsi="Times New Roman" w:cs="Times New Roman"/>
            <w:b/>
            <w:bCs/>
            <w:color w:val="0000FF"/>
            <w:sz w:val="24"/>
            <w:szCs w:val="24"/>
            <w:u w:val="single"/>
          </w:rPr>
          <w:t>Florence Guide</w:t>
        </w:r>
      </w:hyperlink>
    </w:p>
    <w:p w:rsidR="0074703A" w:rsidRPr="0074703A" w:rsidRDefault="006A25D6" w:rsidP="00747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74703A" w:rsidRPr="0074703A">
          <w:rPr>
            <w:rFonts w:ascii="Times New Roman" w:eastAsia="Times New Roman" w:hAnsi="Times New Roman" w:cs="Times New Roman"/>
            <w:b/>
            <w:bCs/>
            <w:color w:val="0000FF"/>
            <w:sz w:val="24"/>
            <w:szCs w:val="24"/>
            <w:u w:val="single"/>
          </w:rPr>
          <w:t>Museums: buy tickets online</w:t>
        </w:r>
      </w:hyperlink>
    </w:p>
    <w:p w:rsidR="0074703A" w:rsidRPr="0074703A" w:rsidRDefault="006A25D6" w:rsidP="00747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74703A" w:rsidRPr="0074703A">
          <w:rPr>
            <w:rFonts w:ascii="Times New Roman" w:eastAsia="Times New Roman" w:hAnsi="Times New Roman" w:cs="Times New Roman"/>
            <w:b/>
            <w:bCs/>
            <w:color w:val="0000FF"/>
            <w:sz w:val="24"/>
            <w:szCs w:val="24"/>
            <w:u w:val="single"/>
          </w:rPr>
          <w:t>Events and Culture in Florence &amp; Tuscany</w:t>
        </w:r>
      </w:hyperlink>
    </w:p>
    <w:p w:rsidR="0074703A" w:rsidRPr="0074703A" w:rsidRDefault="006A25D6" w:rsidP="00747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74703A" w:rsidRPr="0074703A">
          <w:rPr>
            <w:rFonts w:ascii="Times New Roman" w:eastAsia="Times New Roman" w:hAnsi="Times New Roman" w:cs="Times New Roman"/>
            <w:b/>
            <w:bCs/>
            <w:color w:val="0000FF"/>
            <w:sz w:val="24"/>
            <w:szCs w:val="24"/>
            <w:u w:val="single"/>
          </w:rPr>
          <w:t>Weather Forecast</w:t>
        </w:r>
      </w:hyperlink>
    </w:p>
    <w:p w:rsidR="00F068B4" w:rsidRDefault="00F068B4"/>
    <w:sectPr w:rsidR="00F06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CF7"/>
    <w:multiLevelType w:val="multilevel"/>
    <w:tmpl w:val="A9BC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3A"/>
    <w:rsid w:val="0055001D"/>
    <w:rsid w:val="006A25D6"/>
    <w:rsid w:val="0074703A"/>
    <w:rsid w:val="008254C1"/>
    <w:rsid w:val="00D91F82"/>
    <w:rsid w:val="00F0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9C516-44F0-411F-9887-8C8DB4FC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25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5D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A2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6526">
      <w:bodyDiv w:val="1"/>
      <w:marLeft w:val="0"/>
      <w:marRight w:val="0"/>
      <w:marTop w:val="0"/>
      <w:marBottom w:val="0"/>
      <w:divBdr>
        <w:top w:val="none" w:sz="0" w:space="0" w:color="auto"/>
        <w:left w:val="none" w:sz="0" w:space="0" w:color="auto"/>
        <w:bottom w:val="none" w:sz="0" w:space="0" w:color="auto"/>
        <w:right w:val="none" w:sz="0" w:space="0" w:color="auto"/>
      </w:divBdr>
      <w:divsChild>
        <w:div w:id="52772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nzeturism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comune.fi.it/" TargetMode="External"/><Relationship Id="rId12" Type="http://schemas.openxmlformats.org/officeDocument/2006/relationships/hyperlink" Target="http://www.weather.com/weather/tenday/Florence+Italy+FLR: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lorence" TargetMode="External"/><Relationship Id="rId11" Type="http://schemas.openxmlformats.org/officeDocument/2006/relationships/hyperlink" Target="http://www.informacitta.net/index.php?browser=other" TargetMode="External"/><Relationship Id="rId5" Type="http://schemas.openxmlformats.org/officeDocument/2006/relationships/image" Target="media/image1.jpeg"/><Relationship Id="rId10" Type="http://schemas.openxmlformats.org/officeDocument/2006/relationships/hyperlink" Target="http://www.b-ticket.com/b-ticket/uffizi/default.aspx" TargetMode="External"/><Relationship Id="rId4" Type="http://schemas.openxmlformats.org/officeDocument/2006/relationships/webSettings" Target="webSettings.xml"/><Relationship Id="rId9" Type="http://schemas.openxmlformats.org/officeDocument/2006/relationships/hyperlink" Target="http://en.firenze-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Nault, Joanne</cp:lastModifiedBy>
  <cp:revision>2</cp:revision>
  <dcterms:created xsi:type="dcterms:W3CDTF">2020-01-21T16:56:00Z</dcterms:created>
  <dcterms:modified xsi:type="dcterms:W3CDTF">2020-01-21T16:56:00Z</dcterms:modified>
</cp:coreProperties>
</file>