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38DD" w14:textId="77777777" w:rsidR="00A36BD3" w:rsidRPr="00A36BD3" w:rsidRDefault="00A36BD3" w:rsidP="000F68B4">
      <w:pPr>
        <w:pStyle w:val="xgmail-msolistparagrap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6BD3">
        <w:rPr>
          <w:rFonts w:ascii="Times New Roman" w:hAnsi="Times New Roman" w:cs="Times New Roman"/>
          <w:b/>
          <w:color w:val="000000"/>
          <w:sz w:val="24"/>
          <w:szCs w:val="24"/>
        </w:rPr>
        <w:t>PATIENT SAFETY: PHARMACY METRICS</w:t>
      </w:r>
    </w:p>
    <w:p w14:paraId="0D9A70CC" w14:textId="77777777" w:rsidR="00A36BD3" w:rsidRPr="00A36BD3" w:rsidRDefault="00A36BD3" w:rsidP="000F68B4">
      <w:pPr>
        <w:pStyle w:val="xgmail-mso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E5F4E8" w14:textId="77777777" w:rsidR="00A36BD3" w:rsidRPr="00A36BD3" w:rsidRDefault="00A36BD3" w:rsidP="000F68B4">
      <w:pPr>
        <w:pStyle w:val="xgmail-msolistparagrap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6BD3">
        <w:rPr>
          <w:rFonts w:ascii="Times New Roman" w:hAnsi="Times New Roman" w:cs="Times New Roman"/>
          <w:b/>
          <w:color w:val="000000"/>
          <w:sz w:val="24"/>
          <w:szCs w:val="24"/>
        </w:rPr>
        <w:t>Learning Objectives</w:t>
      </w:r>
    </w:p>
    <w:p w14:paraId="28F16E54" w14:textId="77777777" w:rsidR="00A36BD3" w:rsidRPr="00A36BD3" w:rsidRDefault="00A36BD3" w:rsidP="000F68B4">
      <w:pPr>
        <w:pStyle w:val="xgmail-msolistparagraph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Describe the importance of pharmacy metrics for efficient and safe operation.</w:t>
      </w:r>
    </w:p>
    <w:p w14:paraId="512264B5" w14:textId="77777777" w:rsidR="00A36BD3" w:rsidRPr="00A36BD3" w:rsidRDefault="00A36BD3" w:rsidP="000F68B4">
      <w:pPr>
        <w:pStyle w:val="xgmail-msolistparagraph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Define pharmacy metrics in various settings.</w:t>
      </w:r>
    </w:p>
    <w:p w14:paraId="2F7E4594" w14:textId="77777777" w:rsidR="00A36BD3" w:rsidRPr="00A36BD3" w:rsidRDefault="00A36BD3" w:rsidP="000F68B4">
      <w:pPr>
        <w:pStyle w:val="xgmail-msolistparagraph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Describe how team members can effectively contribute to the workplace</w:t>
      </w:r>
    </w:p>
    <w:p w14:paraId="1A3FFFBB" w14:textId="77777777" w:rsidR="00A36BD3" w:rsidRPr="00A36BD3" w:rsidRDefault="00A36BD3" w:rsidP="000F68B4">
      <w:pPr>
        <w:pStyle w:val="xgmail-mso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426EEB" w14:textId="77777777" w:rsidR="00A36BD3" w:rsidRPr="00A36BD3" w:rsidRDefault="00A36BD3" w:rsidP="000F68B4">
      <w:pPr>
        <w:pStyle w:val="xgmail-mso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A5F9E0" w14:textId="77777777" w:rsidR="007267B1" w:rsidRPr="00A36BD3" w:rsidRDefault="007267B1" w:rsidP="000F68B4">
      <w:pPr>
        <w:pStyle w:val="xgmail-msolistparagraph"/>
        <w:rPr>
          <w:rFonts w:ascii="Times New Roman" w:hAnsi="Times New Roman" w:cs="Times New Roman"/>
          <w:b/>
          <w:sz w:val="24"/>
          <w:szCs w:val="24"/>
        </w:rPr>
      </w:pPr>
      <w:r w:rsidRPr="00A36BD3">
        <w:rPr>
          <w:rFonts w:ascii="Times New Roman" w:hAnsi="Times New Roman" w:cs="Times New Roman"/>
          <w:b/>
          <w:color w:val="000000"/>
          <w:sz w:val="24"/>
          <w:szCs w:val="24"/>
        </w:rPr>
        <w:t>1.     Which of the following is NOT a use for metrics in pharmacies?</w:t>
      </w:r>
    </w:p>
    <w:p w14:paraId="316FCB4F" w14:textId="77777777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A.     Quantify workflow </w:t>
      </w:r>
    </w:p>
    <w:p w14:paraId="28D773BC" w14:textId="226BD262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B.     Exhaust staff </w:t>
      </w:r>
    </w:p>
    <w:p w14:paraId="6C7FCB8F" w14:textId="77777777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C.     Establish comparators </w:t>
      </w:r>
    </w:p>
    <w:p w14:paraId="7DB12C19" w14:textId="77777777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012B7C4A" w14:textId="77777777" w:rsidR="00A36BD3" w:rsidRPr="00A36BD3" w:rsidRDefault="00A36BD3" w:rsidP="000F68B4">
      <w:pPr>
        <w:pStyle w:val="xgmail-msolistparagraph"/>
        <w:rPr>
          <w:rFonts w:ascii="Times New Roman" w:hAnsi="Times New Roman" w:cs="Times New Roman"/>
          <w:sz w:val="24"/>
          <w:szCs w:val="24"/>
        </w:rPr>
      </w:pPr>
    </w:p>
    <w:p w14:paraId="7C4BCF76" w14:textId="77777777" w:rsidR="007267B1" w:rsidRPr="00A36BD3" w:rsidRDefault="007267B1" w:rsidP="000F68B4">
      <w:pPr>
        <w:pStyle w:val="xgmail-msolistparagraph"/>
        <w:rPr>
          <w:rFonts w:ascii="Times New Roman" w:hAnsi="Times New Roman" w:cs="Times New Roman"/>
          <w:b/>
          <w:sz w:val="24"/>
          <w:szCs w:val="24"/>
        </w:rPr>
      </w:pPr>
      <w:r w:rsidRPr="00A36BD3">
        <w:rPr>
          <w:rFonts w:ascii="Times New Roman" w:hAnsi="Times New Roman" w:cs="Times New Roman"/>
          <w:b/>
          <w:color w:val="000000"/>
          <w:sz w:val="24"/>
          <w:szCs w:val="24"/>
        </w:rPr>
        <w:t>2.     Patient-centered metrics are based on which of the following?</w:t>
      </w:r>
    </w:p>
    <w:p w14:paraId="0362E4FF" w14:textId="77777777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A.     Profits</w:t>
      </w:r>
    </w:p>
    <w:p w14:paraId="03F7C4B6" w14:textId="1D72CF2C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B.     Public health initiatives</w:t>
      </w:r>
    </w:p>
    <w:p w14:paraId="534224D3" w14:textId="77777777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C.     Patient complaints</w:t>
      </w:r>
    </w:p>
    <w:p w14:paraId="2B8BA106" w14:textId="77777777" w:rsidR="00A36BD3" w:rsidRPr="00A36BD3" w:rsidRDefault="00A36BD3" w:rsidP="000F68B4">
      <w:pPr>
        <w:pStyle w:val="xgmail-msolistparagraph"/>
        <w:ind w:left="63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1419E" w14:textId="77777777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09AF36AC" w14:textId="77777777" w:rsidR="007267B1" w:rsidRPr="00A36BD3" w:rsidRDefault="007267B1" w:rsidP="000F68B4">
      <w:pPr>
        <w:pStyle w:val="xgmail-msolistparagraph"/>
        <w:rPr>
          <w:rFonts w:ascii="Times New Roman" w:hAnsi="Times New Roman" w:cs="Times New Roman"/>
          <w:b/>
          <w:sz w:val="24"/>
          <w:szCs w:val="24"/>
        </w:rPr>
      </w:pPr>
      <w:r w:rsidRPr="00A36BD3">
        <w:rPr>
          <w:rFonts w:ascii="Times New Roman" w:hAnsi="Times New Roman" w:cs="Times New Roman"/>
          <w:b/>
          <w:color w:val="000000"/>
          <w:sz w:val="24"/>
          <w:szCs w:val="24"/>
        </w:rPr>
        <w:t>3.     _____ is a metric used to assess productivity. </w:t>
      </w:r>
    </w:p>
    <w:p w14:paraId="21D12A18" w14:textId="58828F18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A.     Time-to-fill</w:t>
      </w:r>
    </w:p>
    <w:p w14:paraId="7048AABD" w14:textId="77777777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B.     Rate of medication errors </w:t>
      </w:r>
    </w:p>
    <w:p w14:paraId="2ECB1490" w14:textId="77777777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C.     Out-of-stock prescriptions</w:t>
      </w:r>
    </w:p>
    <w:p w14:paraId="3FE0B48D" w14:textId="77777777" w:rsidR="00A36BD3" w:rsidRPr="00A36BD3" w:rsidRDefault="00A36BD3" w:rsidP="000F68B4">
      <w:pPr>
        <w:pStyle w:val="xgmail-msolistparagraph"/>
        <w:ind w:left="63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E34DA" w14:textId="77777777" w:rsidR="00A36BD3" w:rsidRPr="00A36BD3" w:rsidRDefault="00A36BD3" w:rsidP="000F68B4">
      <w:pPr>
        <w:pStyle w:val="xgmail-msolistparagraph"/>
        <w:rPr>
          <w:rFonts w:ascii="Times New Roman" w:hAnsi="Times New Roman" w:cs="Times New Roman"/>
          <w:sz w:val="24"/>
          <w:szCs w:val="24"/>
        </w:rPr>
      </w:pPr>
    </w:p>
    <w:p w14:paraId="02EE5D59" w14:textId="77777777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0D7FE41F" w14:textId="77777777" w:rsidR="007267B1" w:rsidRPr="00A36BD3" w:rsidRDefault="007267B1" w:rsidP="000F68B4">
      <w:pPr>
        <w:pStyle w:val="xgmail-msolistparagraph"/>
        <w:rPr>
          <w:rFonts w:ascii="Times New Roman" w:hAnsi="Times New Roman" w:cs="Times New Roman"/>
          <w:b/>
          <w:sz w:val="24"/>
          <w:szCs w:val="24"/>
        </w:rPr>
      </w:pPr>
      <w:r w:rsidRPr="00A36BD3">
        <w:rPr>
          <w:rFonts w:ascii="Times New Roman" w:hAnsi="Times New Roman" w:cs="Times New Roman"/>
          <w:b/>
          <w:color w:val="000000"/>
          <w:sz w:val="24"/>
          <w:szCs w:val="24"/>
        </w:rPr>
        <w:t>4.     Which of the following is a good way to reach vaccination metrics?</w:t>
      </w:r>
    </w:p>
    <w:p w14:paraId="7E5F22FF" w14:textId="77777777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A.     Letting the patient contact the pharmacy about vaccinations </w:t>
      </w:r>
    </w:p>
    <w:p w14:paraId="22CE8826" w14:textId="74C0C93F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B.     Reminding patients of vaccinations at the register</w:t>
      </w:r>
    </w:p>
    <w:p w14:paraId="6849E8DA" w14:textId="77777777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C.     Relying on advertising to encourage patients</w:t>
      </w:r>
    </w:p>
    <w:p w14:paraId="7676E53C" w14:textId="77777777" w:rsidR="00A36BD3" w:rsidRPr="00A36BD3" w:rsidRDefault="00A36BD3" w:rsidP="000F68B4">
      <w:pPr>
        <w:pStyle w:val="xgmail-msolistparagraph"/>
        <w:ind w:left="63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55625" w14:textId="77777777" w:rsidR="00A36BD3" w:rsidRPr="00A36BD3" w:rsidRDefault="00A36BD3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6CA6781F" w14:textId="77777777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495B1D52" w14:textId="77777777" w:rsidR="007267B1" w:rsidRPr="00A36BD3" w:rsidRDefault="007267B1" w:rsidP="000F68B4">
      <w:pPr>
        <w:pStyle w:val="xgmail-msolistparagraph"/>
        <w:rPr>
          <w:rFonts w:ascii="Times New Roman" w:hAnsi="Times New Roman" w:cs="Times New Roman"/>
          <w:b/>
          <w:sz w:val="24"/>
          <w:szCs w:val="24"/>
        </w:rPr>
      </w:pPr>
      <w:r w:rsidRPr="00A36BD3">
        <w:rPr>
          <w:rFonts w:ascii="Times New Roman" w:hAnsi="Times New Roman" w:cs="Times New Roman"/>
          <w:b/>
          <w:color w:val="000000"/>
          <w:sz w:val="24"/>
          <w:szCs w:val="24"/>
        </w:rPr>
        <w:t>5.     What does SMART goals, a great way to develop an approach to improve metrics, stand for? </w:t>
      </w:r>
    </w:p>
    <w:p w14:paraId="4780A788" w14:textId="22F570EC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A.     Specific, Measurable, Achievable, Relevant, Time-Bound</w:t>
      </w:r>
    </w:p>
    <w:p w14:paraId="2DA7F6F5" w14:textId="77777777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B.     Specific, Measurable, Achievable, Resourceful, Time-Bound</w:t>
      </w:r>
    </w:p>
    <w:p w14:paraId="1FB9D3B9" w14:textId="77777777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C.     Specific, Measurable, Accurate, Reasonable, Time-Bound</w:t>
      </w:r>
    </w:p>
    <w:p w14:paraId="36FC14F5" w14:textId="77777777" w:rsidR="00A36BD3" w:rsidRPr="00A36BD3" w:rsidRDefault="00A36BD3" w:rsidP="000F68B4">
      <w:pPr>
        <w:pStyle w:val="xgmail-msolistparagraph"/>
        <w:ind w:left="630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8A99D" w14:textId="77777777" w:rsidR="00A36BD3" w:rsidRPr="00A36BD3" w:rsidRDefault="00A36BD3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161FD696" w14:textId="77777777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5E77F75B" w14:textId="77777777" w:rsidR="007267B1" w:rsidRPr="00A36BD3" w:rsidRDefault="007267B1" w:rsidP="000F68B4">
      <w:pPr>
        <w:pStyle w:val="xgmail-msolistparagraph"/>
        <w:rPr>
          <w:rFonts w:ascii="Times New Roman" w:hAnsi="Times New Roman" w:cs="Times New Roman"/>
          <w:b/>
          <w:sz w:val="24"/>
          <w:szCs w:val="24"/>
        </w:rPr>
      </w:pPr>
      <w:r w:rsidRPr="00A36BD3">
        <w:rPr>
          <w:rFonts w:ascii="Times New Roman" w:hAnsi="Times New Roman" w:cs="Times New Roman"/>
          <w:b/>
          <w:color w:val="000000"/>
          <w:sz w:val="24"/>
          <w:szCs w:val="24"/>
        </w:rPr>
        <w:t>6.     What is the most important skill in the workplace when tackling metrics?</w:t>
      </w:r>
    </w:p>
    <w:p w14:paraId="3B59471C" w14:textId="77777777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A.     Speed</w:t>
      </w:r>
    </w:p>
    <w:p w14:paraId="6B09C9F9" w14:textId="3CF9CB1A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B.     Communication</w:t>
      </w:r>
    </w:p>
    <w:p w14:paraId="71963643" w14:textId="77777777" w:rsidR="007267B1" w:rsidRPr="00A36BD3" w:rsidRDefault="007267B1" w:rsidP="000F68B4">
      <w:pPr>
        <w:pStyle w:val="xgmail-msolistparagraph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 w:rsidRPr="00A36BD3">
        <w:rPr>
          <w:rFonts w:ascii="Times New Roman" w:hAnsi="Times New Roman" w:cs="Times New Roman"/>
          <w:color w:val="000000"/>
          <w:sz w:val="24"/>
          <w:szCs w:val="24"/>
        </w:rPr>
        <w:t>C.     Knowledge</w:t>
      </w:r>
    </w:p>
    <w:p w14:paraId="2AAC9C41" w14:textId="77777777" w:rsidR="00A36BD3" w:rsidRPr="00A36BD3" w:rsidRDefault="00A36BD3" w:rsidP="000F68B4">
      <w:pPr>
        <w:pStyle w:val="xgmail-msolistparagraph"/>
        <w:ind w:left="63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2D26F4" w14:textId="77777777" w:rsidR="00A36BD3" w:rsidRPr="00A36BD3" w:rsidRDefault="00A36BD3" w:rsidP="000F68B4">
      <w:pPr>
        <w:pStyle w:val="xgmail-msolistparagraph"/>
        <w:rPr>
          <w:rFonts w:ascii="Times New Roman" w:hAnsi="Times New Roman" w:cs="Times New Roman"/>
          <w:sz w:val="24"/>
          <w:szCs w:val="24"/>
        </w:rPr>
      </w:pPr>
    </w:p>
    <w:p w14:paraId="123C2CDE" w14:textId="77777777" w:rsidR="00A36BD3" w:rsidRPr="00A36BD3" w:rsidRDefault="00A36BD3" w:rsidP="000F68B4">
      <w:pPr>
        <w:pStyle w:val="xgmail-mso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29920C67" w14:textId="77777777" w:rsidR="00A36BD3" w:rsidRPr="00A36BD3" w:rsidRDefault="00A36BD3" w:rsidP="000F68B4">
      <w:pPr>
        <w:pStyle w:val="xgmail-msolistparagraph"/>
        <w:rPr>
          <w:rFonts w:ascii="Times New Roman" w:hAnsi="Times New Roman" w:cs="Times New Roman"/>
          <w:b/>
          <w:sz w:val="24"/>
          <w:szCs w:val="24"/>
        </w:rPr>
      </w:pPr>
      <w:r w:rsidRPr="00A36BD3">
        <w:rPr>
          <w:rFonts w:ascii="Times New Roman" w:hAnsi="Times New Roman" w:cs="Times New Roman"/>
          <w:b/>
          <w:sz w:val="24"/>
          <w:szCs w:val="24"/>
        </w:rPr>
        <w:t>7. Many metrics focus on efficiency.  What other consideration is crucial?</w:t>
      </w:r>
    </w:p>
    <w:p w14:paraId="62F29765" w14:textId="77777777" w:rsidR="00A36BD3" w:rsidRDefault="00A36BD3" w:rsidP="000F68B4">
      <w:pPr>
        <w:pStyle w:val="xgmail-mso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Type of pharmacy</w:t>
      </w:r>
    </w:p>
    <w:p w14:paraId="0FA6DE94" w14:textId="55F17538" w:rsidR="00A36BD3" w:rsidRDefault="00A36BD3" w:rsidP="000F68B4">
      <w:pPr>
        <w:pStyle w:val="xgmail-mso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Patient safety</w:t>
      </w:r>
    </w:p>
    <w:p w14:paraId="0FB581ED" w14:textId="77777777" w:rsidR="00A36BD3" w:rsidRPr="00A36BD3" w:rsidRDefault="00A36BD3" w:rsidP="000F68B4">
      <w:pPr>
        <w:pStyle w:val="xgmail-msolistparagraph"/>
        <w:tabs>
          <w:tab w:val="left" w:pos="232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Workload or volume</w:t>
      </w:r>
    </w:p>
    <w:p w14:paraId="41461061" w14:textId="77777777" w:rsidR="00A36BD3" w:rsidRDefault="00A36BD3" w:rsidP="000F68B4">
      <w:pPr>
        <w:pStyle w:val="xgmail-msolistparagraph"/>
        <w:rPr>
          <w:rFonts w:ascii="Times New Roman" w:hAnsi="Times New Roman" w:cs="Times New Roman"/>
          <w:sz w:val="24"/>
          <w:szCs w:val="24"/>
        </w:rPr>
      </w:pPr>
    </w:p>
    <w:p w14:paraId="7D15EF1D" w14:textId="77777777" w:rsidR="00A36BD3" w:rsidRDefault="00A36BD3" w:rsidP="000F68B4">
      <w:pPr>
        <w:pStyle w:val="xgmail-msolistparagraph"/>
        <w:rPr>
          <w:rFonts w:ascii="Times New Roman" w:hAnsi="Times New Roman" w:cs="Times New Roman"/>
          <w:sz w:val="24"/>
          <w:szCs w:val="24"/>
        </w:rPr>
      </w:pPr>
    </w:p>
    <w:p w14:paraId="4D83230C" w14:textId="77777777" w:rsidR="00A36BD3" w:rsidRPr="00A36BD3" w:rsidRDefault="00A36BD3" w:rsidP="000F68B4">
      <w:pPr>
        <w:pStyle w:val="xgmail-msolistparagraph"/>
        <w:rPr>
          <w:rFonts w:ascii="Times New Roman" w:hAnsi="Times New Roman" w:cs="Times New Roman"/>
          <w:b/>
          <w:sz w:val="24"/>
          <w:szCs w:val="24"/>
        </w:rPr>
      </w:pPr>
      <w:r w:rsidRPr="00A36BD3">
        <w:rPr>
          <w:rFonts w:ascii="Times New Roman" w:hAnsi="Times New Roman" w:cs="Times New Roman"/>
          <w:b/>
          <w:sz w:val="24"/>
          <w:szCs w:val="24"/>
        </w:rPr>
        <w:t>8. Select the statement that is TRUE:</w:t>
      </w:r>
    </w:p>
    <w:p w14:paraId="3AE45269" w14:textId="77777777" w:rsidR="00A36BD3" w:rsidRDefault="00A36BD3" w:rsidP="000F68B4">
      <w:pPr>
        <w:pStyle w:val="xgmail-msolistparagraph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Me</w:t>
      </w:r>
      <w:r w:rsidRPr="00A36BD3">
        <w:rPr>
          <w:rFonts w:ascii="Times New Roman" w:hAnsi="Times New Roman" w:cs="Times New Roman"/>
          <w:sz w:val="24"/>
          <w:szCs w:val="24"/>
        </w:rPr>
        <w:t xml:space="preserve">trics </w:t>
      </w:r>
      <w:r>
        <w:rPr>
          <w:rFonts w:ascii="Times New Roman" w:hAnsi="Times New Roman" w:cs="Times New Roman"/>
          <w:sz w:val="24"/>
          <w:szCs w:val="24"/>
        </w:rPr>
        <w:t>usually</w:t>
      </w:r>
      <w:r w:rsidRPr="00A36BD3">
        <w:rPr>
          <w:rFonts w:ascii="Times New Roman" w:hAnsi="Times New Roman" w:cs="Times New Roman"/>
          <w:sz w:val="24"/>
          <w:szCs w:val="24"/>
        </w:rPr>
        <w:t xml:space="preserve"> refer to a general aspect of pharmacy tasks, </w:t>
      </w:r>
      <w:r>
        <w:rPr>
          <w:rFonts w:ascii="Times New Roman" w:hAnsi="Times New Roman" w:cs="Times New Roman"/>
          <w:sz w:val="24"/>
          <w:szCs w:val="24"/>
        </w:rPr>
        <w:t>so they are the same in</w:t>
      </w:r>
      <w:r w:rsidRPr="00A36BD3">
        <w:rPr>
          <w:rFonts w:ascii="Times New Roman" w:hAnsi="Times New Roman" w:cs="Times New Roman"/>
          <w:sz w:val="24"/>
          <w:szCs w:val="24"/>
        </w:rPr>
        <w:t xml:space="preserve"> community and clinical settings.</w:t>
      </w:r>
    </w:p>
    <w:p w14:paraId="643A51D2" w14:textId="2B2AB7D7" w:rsidR="00A36BD3" w:rsidRDefault="00A36BD3" w:rsidP="000F68B4">
      <w:pPr>
        <w:pStyle w:val="xgmail-msolistparagraph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A36BD3">
        <w:rPr>
          <w:rFonts w:ascii="Times New Roman" w:hAnsi="Times New Roman" w:cs="Times New Roman"/>
          <w:sz w:val="24"/>
          <w:szCs w:val="24"/>
        </w:rPr>
        <w:t>While metrics often refer to a general aspect of pharmacy tasks, they can vary greatly between community and clinical settings.</w:t>
      </w:r>
    </w:p>
    <w:p w14:paraId="2C61D0AA" w14:textId="20DB8C6C" w:rsidR="00A36BD3" w:rsidRDefault="00A36BD3" w:rsidP="000F68B4">
      <w:pPr>
        <w:pStyle w:val="xgmail-msolistparagraph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A36BD3">
        <w:rPr>
          <w:rFonts w:ascii="Times New Roman" w:hAnsi="Times New Roman" w:cs="Times New Roman"/>
          <w:sz w:val="24"/>
          <w:szCs w:val="24"/>
        </w:rPr>
        <w:t xml:space="preserve">While metrics often refer to a general aspect of pharmacy tasks, </w:t>
      </w:r>
      <w:r w:rsidR="00560F36">
        <w:rPr>
          <w:rFonts w:ascii="Times New Roman" w:hAnsi="Times New Roman" w:cs="Times New Roman"/>
          <w:sz w:val="24"/>
          <w:szCs w:val="24"/>
        </w:rPr>
        <w:t>pharmacies should stay away from standard metrics and develop new approaches</w:t>
      </w:r>
      <w:r w:rsidRPr="00A36BD3">
        <w:rPr>
          <w:rFonts w:ascii="Times New Roman" w:hAnsi="Times New Roman" w:cs="Times New Roman"/>
          <w:sz w:val="24"/>
          <w:szCs w:val="24"/>
        </w:rPr>
        <w:t>.</w:t>
      </w:r>
    </w:p>
    <w:p w14:paraId="295C0EB2" w14:textId="77777777" w:rsidR="00A36BD3" w:rsidRDefault="00A36BD3" w:rsidP="000F68B4">
      <w:pPr>
        <w:pStyle w:val="xgmail-msolistparagraph"/>
        <w:rPr>
          <w:rFonts w:ascii="Times New Roman" w:hAnsi="Times New Roman" w:cs="Times New Roman"/>
          <w:sz w:val="24"/>
          <w:szCs w:val="24"/>
        </w:rPr>
      </w:pPr>
    </w:p>
    <w:p w14:paraId="4BAC7BFC" w14:textId="77777777" w:rsidR="00A36BD3" w:rsidRPr="00A36BD3" w:rsidRDefault="00A36BD3" w:rsidP="000F68B4">
      <w:pPr>
        <w:pStyle w:val="xgmail-msolistparagraph"/>
        <w:rPr>
          <w:rFonts w:ascii="Times New Roman" w:hAnsi="Times New Roman" w:cs="Times New Roman"/>
          <w:b/>
          <w:sz w:val="24"/>
          <w:szCs w:val="24"/>
        </w:rPr>
      </w:pPr>
      <w:r w:rsidRPr="00A36BD3">
        <w:rPr>
          <w:rFonts w:ascii="Times New Roman" w:hAnsi="Times New Roman" w:cs="Times New Roman"/>
          <w:b/>
          <w:sz w:val="24"/>
          <w:szCs w:val="24"/>
        </w:rPr>
        <w:t>9. Super Tech is worried about her pharmacy’s time-to-fill metric. Wonder Pharmacist is focused on inventory metrics. Three months go by and they haven’t made good progress on either. Why?</w:t>
      </w:r>
    </w:p>
    <w:p w14:paraId="331D4AAA" w14:textId="21A6D27E" w:rsidR="00A36BD3" w:rsidRDefault="00A36BD3" w:rsidP="000F68B4">
      <w:pPr>
        <w:pStyle w:val="xgmail-msolistparagraph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They are working alone on each </w:t>
      </w:r>
      <w:proofErr w:type="gramStart"/>
      <w:r>
        <w:rPr>
          <w:rFonts w:ascii="Times New Roman" w:hAnsi="Times New Roman" w:cs="Times New Roman"/>
          <w:sz w:val="24"/>
          <w:szCs w:val="24"/>
        </w:rPr>
        <w:t>metric, 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 to be working together.</w:t>
      </w:r>
    </w:p>
    <w:p w14:paraId="05C6269D" w14:textId="77777777" w:rsidR="00A36BD3" w:rsidRDefault="00A36BD3" w:rsidP="000F68B4">
      <w:pPr>
        <w:pStyle w:val="xgmail-msolistparagraph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It’s not possible to work on two metrics at the same time.</w:t>
      </w:r>
    </w:p>
    <w:p w14:paraId="1DC41A1F" w14:textId="130D551C" w:rsidR="00A36BD3" w:rsidRDefault="00A36BD3" w:rsidP="000F68B4">
      <w:pPr>
        <w:pStyle w:val="xgmail-msolistparagraph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Improving time-to-fill metrics will adv</w:t>
      </w:r>
      <w:r w:rsidR="00DD13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rsely </w:t>
      </w:r>
      <w:r w:rsidR="00560F36">
        <w:rPr>
          <w:rFonts w:ascii="Times New Roman" w:hAnsi="Times New Roman" w:cs="Times New Roman"/>
          <w:sz w:val="24"/>
          <w:szCs w:val="24"/>
        </w:rPr>
        <w:t xml:space="preserve">influence </w:t>
      </w:r>
      <w:r>
        <w:rPr>
          <w:rFonts w:ascii="Times New Roman" w:hAnsi="Times New Roman" w:cs="Times New Roman"/>
          <w:sz w:val="24"/>
          <w:szCs w:val="24"/>
        </w:rPr>
        <w:t>inventory metrics.</w:t>
      </w:r>
    </w:p>
    <w:p w14:paraId="072ADCE0" w14:textId="77777777" w:rsidR="00A36BD3" w:rsidRDefault="00A36BD3" w:rsidP="000F68B4">
      <w:pPr>
        <w:pStyle w:val="xgmail-msolistparagraph"/>
        <w:rPr>
          <w:rFonts w:ascii="Times New Roman" w:hAnsi="Times New Roman" w:cs="Times New Roman"/>
          <w:sz w:val="24"/>
          <w:szCs w:val="24"/>
        </w:rPr>
      </w:pPr>
    </w:p>
    <w:p w14:paraId="7C51AA5C" w14:textId="77777777" w:rsidR="00A36BD3" w:rsidRDefault="00A36BD3" w:rsidP="000F68B4">
      <w:pPr>
        <w:pStyle w:val="xgmail-msolistparagraph"/>
        <w:rPr>
          <w:rFonts w:ascii="Times New Roman" w:hAnsi="Times New Roman" w:cs="Times New Roman"/>
          <w:sz w:val="24"/>
          <w:szCs w:val="24"/>
        </w:rPr>
      </w:pPr>
    </w:p>
    <w:p w14:paraId="6401754B" w14:textId="77777777" w:rsidR="00A36BD3" w:rsidRPr="00A36BD3" w:rsidRDefault="00A36BD3" w:rsidP="000F68B4">
      <w:pPr>
        <w:pStyle w:val="xgmail-msolistparagraph"/>
        <w:rPr>
          <w:rFonts w:ascii="Times New Roman" w:hAnsi="Times New Roman" w:cs="Times New Roman"/>
          <w:b/>
          <w:sz w:val="24"/>
          <w:szCs w:val="24"/>
        </w:rPr>
      </w:pPr>
      <w:r w:rsidRPr="00A36BD3">
        <w:rPr>
          <w:rFonts w:ascii="Times New Roman" w:hAnsi="Times New Roman" w:cs="Times New Roman"/>
          <w:b/>
          <w:sz w:val="24"/>
          <w:szCs w:val="24"/>
        </w:rPr>
        <w:t>10. Which of the following activity falls heavily on pharmacy technicians and contributes heavily to pharmacy metrics in the community</w:t>
      </w:r>
      <w:r w:rsidR="00560F36">
        <w:rPr>
          <w:rFonts w:ascii="Times New Roman" w:hAnsi="Times New Roman" w:cs="Times New Roman"/>
          <w:b/>
          <w:sz w:val="24"/>
          <w:szCs w:val="24"/>
        </w:rPr>
        <w:t xml:space="preserve"> setting</w:t>
      </w:r>
      <w:r w:rsidRPr="00A36BD3">
        <w:rPr>
          <w:rFonts w:ascii="Times New Roman" w:hAnsi="Times New Roman" w:cs="Times New Roman"/>
          <w:b/>
          <w:sz w:val="24"/>
          <w:szCs w:val="24"/>
        </w:rPr>
        <w:t>?</w:t>
      </w:r>
    </w:p>
    <w:p w14:paraId="26FDB16A" w14:textId="77777777" w:rsidR="00A36BD3" w:rsidRDefault="00A36BD3" w:rsidP="000F68B4">
      <w:pPr>
        <w:pStyle w:val="xgmail-msolistparagraph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Vaccinations</w:t>
      </w:r>
    </w:p>
    <w:p w14:paraId="6D8BE9F3" w14:textId="77777777" w:rsidR="00A36BD3" w:rsidRDefault="00A36BD3" w:rsidP="000F68B4">
      <w:pPr>
        <w:pStyle w:val="xgmail-msolistparagraph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Insurance and billing</w:t>
      </w:r>
    </w:p>
    <w:p w14:paraId="2B9B0331" w14:textId="17E5FBA6" w:rsidR="00A36BD3" w:rsidRDefault="00A36BD3" w:rsidP="000F68B4">
      <w:pPr>
        <w:pStyle w:val="xgmail-msolistparagraph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In-person patient interaction</w:t>
      </w:r>
    </w:p>
    <w:p w14:paraId="74D648A3" w14:textId="77777777" w:rsidR="00A36BD3" w:rsidRDefault="00A36BD3" w:rsidP="000F68B4">
      <w:pPr>
        <w:pStyle w:val="xgmail-msolistparagraph"/>
        <w:rPr>
          <w:rFonts w:ascii="Times New Roman" w:hAnsi="Times New Roman" w:cs="Times New Roman"/>
          <w:sz w:val="24"/>
          <w:szCs w:val="24"/>
        </w:rPr>
      </w:pPr>
    </w:p>
    <w:p w14:paraId="2C10A9CA" w14:textId="6221DAAF" w:rsidR="00A36BD3" w:rsidRPr="00A36BD3" w:rsidRDefault="00A36BD3" w:rsidP="000F68B4">
      <w:pPr>
        <w:pStyle w:val="xgmail-mso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6BD3" w:rsidRPr="00A36BD3" w:rsidSect="00D01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40F9E"/>
    <w:multiLevelType w:val="hybridMultilevel"/>
    <w:tmpl w:val="C5306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4166AF"/>
    <w:multiLevelType w:val="hybridMultilevel"/>
    <w:tmpl w:val="487E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7B1"/>
    <w:rsid w:val="000F68B4"/>
    <w:rsid w:val="002858D8"/>
    <w:rsid w:val="00560F36"/>
    <w:rsid w:val="007267B1"/>
    <w:rsid w:val="00A36BD3"/>
    <w:rsid w:val="00B83223"/>
    <w:rsid w:val="00BC5F46"/>
    <w:rsid w:val="00C44CD4"/>
    <w:rsid w:val="00D019DC"/>
    <w:rsid w:val="00DD13A8"/>
    <w:rsid w:val="00F7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7E"/>
  <w15:docId w15:val="{0510616E-8661-4062-AA47-7EB6901F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msolistparagraph">
    <w:name w:val="x_gmail-msolistparagraph"/>
    <w:basedOn w:val="Normal"/>
    <w:rsid w:val="007267B1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36BD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1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3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Nault</dc:creator>
  <cp:lastModifiedBy>Joanne Nault</cp:lastModifiedBy>
  <cp:revision>2</cp:revision>
  <dcterms:created xsi:type="dcterms:W3CDTF">2020-10-09T11:59:00Z</dcterms:created>
  <dcterms:modified xsi:type="dcterms:W3CDTF">2020-10-09T11:59:00Z</dcterms:modified>
</cp:coreProperties>
</file>