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5A2C1" w14:textId="77777777" w:rsidR="0085705D" w:rsidRDefault="003767C6" w:rsidP="000D4C18">
      <w:pPr>
        <w:spacing w:after="0"/>
        <w:rPr>
          <w:rFonts w:ascii="Cambria" w:hAnsi="Cambria"/>
          <w:sz w:val="24"/>
          <w:szCs w:val="24"/>
        </w:rPr>
      </w:pPr>
      <w:r>
        <w:rPr>
          <w:rFonts w:ascii="Cambria" w:hAnsi="Cambria"/>
          <w:sz w:val="24"/>
          <w:szCs w:val="24"/>
        </w:rPr>
        <w:t>Psychosis as the Diagnosis, Drugs as the Cause</w:t>
      </w:r>
    </w:p>
    <w:p w14:paraId="16E1A99F" w14:textId="77777777" w:rsidR="003767C6" w:rsidRDefault="003767C6" w:rsidP="000D4C18">
      <w:pPr>
        <w:spacing w:after="0"/>
        <w:rPr>
          <w:rFonts w:ascii="Cambria" w:hAnsi="Cambria"/>
          <w:sz w:val="24"/>
          <w:szCs w:val="24"/>
        </w:rPr>
      </w:pPr>
      <w:r>
        <w:rPr>
          <w:rFonts w:ascii="Cambria" w:hAnsi="Cambria"/>
          <w:sz w:val="24"/>
          <w:szCs w:val="24"/>
        </w:rPr>
        <w:t>Kristin Waters, PharmD, BCPS, BCPP</w:t>
      </w:r>
    </w:p>
    <w:p w14:paraId="6A34F4A1" w14:textId="77777777" w:rsidR="000D4C18" w:rsidRDefault="000D4C18" w:rsidP="000D4C18">
      <w:pPr>
        <w:spacing w:after="0"/>
        <w:rPr>
          <w:rFonts w:ascii="Cambria" w:hAnsi="Cambria"/>
          <w:sz w:val="24"/>
          <w:szCs w:val="24"/>
        </w:rPr>
      </w:pPr>
    </w:p>
    <w:p w14:paraId="0C99A35A" w14:textId="77777777" w:rsidR="003767C6" w:rsidRPr="000D4C18" w:rsidRDefault="003767C6" w:rsidP="000D4C18">
      <w:pPr>
        <w:spacing w:after="0"/>
        <w:rPr>
          <w:rFonts w:ascii="Cambria" w:hAnsi="Cambria"/>
          <w:b/>
          <w:sz w:val="24"/>
          <w:szCs w:val="24"/>
        </w:rPr>
      </w:pPr>
      <w:r w:rsidRPr="000D4C18">
        <w:rPr>
          <w:rFonts w:ascii="Cambria" w:hAnsi="Cambria"/>
          <w:b/>
          <w:sz w:val="24"/>
          <w:szCs w:val="24"/>
        </w:rPr>
        <w:t xml:space="preserve">10-question quiz: </w:t>
      </w:r>
    </w:p>
    <w:p w14:paraId="7D1C6585" w14:textId="77777777" w:rsidR="000D4C18" w:rsidRDefault="000D4C18" w:rsidP="000D4C18">
      <w:pPr>
        <w:spacing w:after="0"/>
        <w:rPr>
          <w:rFonts w:ascii="Cambria" w:hAnsi="Cambria"/>
          <w:sz w:val="24"/>
          <w:szCs w:val="24"/>
        </w:rPr>
      </w:pPr>
    </w:p>
    <w:p w14:paraId="456F9780" w14:textId="77777777" w:rsidR="000D4C18" w:rsidRDefault="000D4C18" w:rsidP="000D4C18">
      <w:pPr>
        <w:pStyle w:val="ListParagraph"/>
        <w:numPr>
          <w:ilvl w:val="0"/>
          <w:numId w:val="1"/>
        </w:numPr>
        <w:spacing w:after="0"/>
        <w:rPr>
          <w:rFonts w:ascii="Cambria" w:hAnsi="Cambria"/>
          <w:sz w:val="24"/>
          <w:szCs w:val="24"/>
        </w:rPr>
      </w:pPr>
      <w:r>
        <w:rPr>
          <w:rFonts w:ascii="Cambria" w:hAnsi="Cambria"/>
          <w:sz w:val="24"/>
          <w:szCs w:val="24"/>
        </w:rPr>
        <w:t xml:space="preserve">Which of the following is true about psychosis? </w:t>
      </w:r>
    </w:p>
    <w:p w14:paraId="6513F0D3" w14:textId="77777777" w:rsidR="000D4C18" w:rsidRDefault="000D4C18" w:rsidP="000D4C18">
      <w:pPr>
        <w:pStyle w:val="ListParagraph"/>
        <w:numPr>
          <w:ilvl w:val="0"/>
          <w:numId w:val="2"/>
        </w:numPr>
        <w:spacing w:after="0"/>
        <w:rPr>
          <w:rFonts w:ascii="Cambria" w:hAnsi="Cambria"/>
          <w:sz w:val="24"/>
          <w:szCs w:val="24"/>
        </w:rPr>
      </w:pPr>
      <w:r>
        <w:rPr>
          <w:rFonts w:ascii="Cambria" w:hAnsi="Cambria"/>
          <w:sz w:val="24"/>
          <w:szCs w:val="24"/>
        </w:rPr>
        <w:t>It occurs only in the context of schizophrenia or bipolar disorder</w:t>
      </w:r>
    </w:p>
    <w:p w14:paraId="490ABB00" w14:textId="77777777" w:rsidR="000D4C18" w:rsidRDefault="000D4C18" w:rsidP="000D4C18">
      <w:pPr>
        <w:pStyle w:val="ListParagraph"/>
        <w:numPr>
          <w:ilvl w:val="0"/>
          <w:numId w:val="2"/>
        </w:numPr>
        <w:spacing w:after="0"/>
        <w:rPr>
          <w:rFonts w:ascii="Cambria" w:hAnsi="Cambria"/>
          <w:sz w:val="24"/>
          <w:szCs w:val="24"/>
        </w:rPr>
      </w:pPr>
      <w:r>
        <w:rPr>
          <w:rFonts w:ascii="Cambria" w:hAnsi="Cambria"/>
          <w:sz w:val="24"/>
          <w:szCs w:val="24"/>
        </w:rPr>
        <w:t>It includes symptoms such as anhedonia and constricted affect</w:t>
      </w:r>
    </w:p>
    <w:p w14:paraId="3BB4BB81" w14:textId="77777777" w:rsidR="000D4C18" w:rsidRPr="0041182F" w:rsidRDefault="000D4C18" w:rsidP="000D4C18">
      <w:pPr>
        <w:pStyle w:val="ListParagraph"/>
        <w:numPr>
          <w:ilvl w:val="0"/>
          <w:numId w:val="2"/>
        </w:numPr>
        <w:spacing w:after="0"/>
        <w:rPr>
          <w:rFonts w:ascii="Cambria" w:hAnsi="Cambria"/>
          <w:bCs/>
          <w:sz w:val="24"/>
          <w:szCs w:val="24"/>
        </w:rPr>
      </w:pPr>
      <w:r w:rsidRPr="0041182F">
        <w:rPr>
          <w:rFonts w:ascii="Cambria" w:hAnsi="Cambria"/>
          <w:bCs/>
          <w:sz w:val="24"/>
          <w:szCs w:val="24"/>
        </w:rPr>
        <w:t>It is a symptom, not an illness</w:t>
      </w:r>
    </w:p>
    <w:p w14:paraId="1F8A08CD" w14:textId="77777777" w:rsidR="000D4C18" w:rsidRDefault="000D4C18" w:rsidP="000D4C18">
      <w:pPr>
        <w:pStyle w:val="ListParagraph"/>
        <w:numPr>
          <w:ilvl w:val="0"/>
          <w:numId w:val="2"/>
        </w:numPr>
        <w:spacing w:after="0"/>
        <w:rPr>
          <w:rFonts w:ascii="Cambria" w:hAnsi="Cambria"/>
          <w:sz w:val="24"/>
          <w:szCs w:val="24"/>
        </w:rPr>
      </w:pPr>
      <w:r>
        <w:rPr>
          <w:rFonts w:ascii="Cambria" w:hAnsi="Cambria"/>
          <w:sz w:val="24"/>
          <w:szCs w:val="24"/>
        </w:rPr>
        <w:t>People without mental illness will not experience a psychotic episode</w:t>
      </w:r>
    </w:p>
    <w:p w14:paraId="0D805826" w14:textId="77777777" w:rsidR="000D4C18" w:rsidRDefault="000D4C18" w:rsidP="000D4C18">
      <w:pPr>
        <w:spacing w:after="0"/>
        <w:rPr>
          <w:rFonts w:ascii="Cambria" w:hAnsi="Cambria"/>
          <w:sz w:val="24"/>
          <w:szCs w:val="24"/>
        </w:rPr>
      </w:pPr>
    </w:p>
    <w:p w14:paraId="0FC25BB6" w14:textId="77777777" w:rsidR="000D4C18" w:rsidRDefault="000D4C18" w:rsidP="000D4C18">
      <w:pPr>
        <w:pStyle w:val="ListParagraph"/>
        <w:numPr>
          <w:ilvl w:val="0"/>
          <w:numId w:val="1"/>
        </w:numPr>
        <w:spacing w:after="0"/>
        <w:rPr>
          <w:rFonts w:ascii="Cambria" w:hAnsi="Cambria"/>
          <w:sz w:val="24"/>
          <w:szCs w:val="24"/>
        </w:rPr>
      </w:pPr>
      <w:r>
        <w:rPr>
          <w:rFonts w:ascii="Cambria" w:hAnsi="Cambria"/>
          <w:sz w:val="24"/>
          <w:szCs w:val="24"/>
        </w:rPr>
        <w:t xml:space="preserve">Which of the following stimulants is most likely to induce psychosis? </w:t>
      </w:r>
    </w:p>
    <w:p w14:paraId="2E45078C" w14:textId="77777777" w:rsidR="000D4C18" w:rsidRDefault="000D4C18" w:rsidP="000D4C18">
      <w:pPr>
        <w:pStyle w:val="ListParagraph"/>
        <w:numPr>
          <w:ilvl w:val="0"/>
          <w:numId w:val="3"/>
        </w:numPr>
        <w:spacing w:after="0"/>
        <w:rPr>
          <w:rFonts w:ascii="Cambria" w:hAnsi="Cambria"/>
          <w:sz w:val="24"/>
          <w:szCs w:val="24"/>
        </w:rPr>
      </w:pPr>
      <w:proofErr w:type="spellStart"/>
      <w:r>
        <w:rPr>
          <w:rFonts w:ascii="Cambria" w:hAnsi="Cambria"/>
          <w:sz w:val="24"/>
          <w:szCs w:val="24"/>
        </w:rPr>
        <w:t>Concerta</w:t>
      </w:r>
      <w:proofErr w:type="spellEnd"/>
    </w:p>
    <w:p w14:paraId="293F42B4" w14:textId="77777777" w:rsidR="000D4C18" w:rsidRDefault="000D4C18" w:rsidP="000D4C18">
      <w:pPr>
        <w:pStyle w:val="ListParagraph"/>
        <w:numPr>
          <w:ilvl w:val="0"/>
          <w:numId w:val="3"/>
        </w:numPr>
        <w:spacing w:after="0"/>
        <w:rPr>
          <w:rFonts w:ascii="Cambria" w:hAnsi="Cambria"/>
          <w:sz w:val="24"/>
          <w:szCs w:val="24"/>
        </w:rPr>
      </w:pPr>
      <w:r>
        <w:rPr>
          <w:rFonts w:ascii="Cambria" w:hAnsi="Cambria"/>
          <w:sz w:val="24"/>
          <w:szCs w:val="24"/>
        </w:rPr>
        <w:t>Ritalin</w:t>
      </w:r>
    </w:p>
    <w:p w14:paraId="7AEEB9BF" w14:textId="77777777" w:rsidR="000D4C18" w:rsidRPr="000D4C18" w:rsidRDefault="000D4C18" w:rsidP="000D4C18">
      <w:pPr>
        <w:pStyle w:val="ListParagraph"/>
        <w:numPr>
          <w:ilvl w:val="0"/>
          <w:numId w:val="3"/>
        </w:numPr>
        <w:spacing w:after="0"/>
        <w:rPr>
          <w:rFonts w:ascii="Cambria" w:hAnsi="Cambria"/>
          <w:sz w:val="24"/>
          <w:szCs w:val="24"/>
        </w:rPr>
      </w:pPr>
      <w:r>
        <w:rPr>
          <w:rFonts w:ascii="Cambria" w:hAnsi="Cambria"/>
          <w:sz w:val="24"/>
          <w:szCs w:val="24"/>
        </w:rPr>
        <w:t>Provigil</w:t>
      </w:r>
    </w:p>
    <w:p w14:paraId="3358C3BB" w14:textId="77777777" w:rsidR="000D4C18" w:rsidRPr="0041182F" w:rsidRDefault="000D4C18" w:rsidP="000D4C18">
      <w:pPr>
        <w:pStyle w:val="ListParagraph"/>
        <w:numPr>
          <w:ilvl w:val="0"/>
          <w:numId w:val="3"/>
        </w:numPr>
        <w:spacing w:after="0"/>
        <w:rPr>
          <w:rFonts w:ascii="Cambria" w:hAnsi="Cambria"/>
          <w:bCs/>
          <w:sz w:val="24"/>
          <w:szCs w:val="24"/>
        </w:rPr>
      </w:pPr>
      <w:r w:rsidRPr="0041182F">
        <w:rPr>
          <w:rFonts w:ascii="Cambria" w:hAnsi="Cambria"/>
          <w:bCs/>
          <w:sz w:val="24"/>
          <w:szCs w:val="24"/>
        </w:rPr>
        <w:t>Adderall</w:t>
      </w:r>
    </w:p>
    <w:p w14:paraId="6F59B3C6" w14:textId="77777777" w:rsidR="000D4C18" w:rsidRDefault="000D4C18" w:rsidP="000D4C18">
      <w:pPr>
        <w:spacing w:after="0"/>
        <w:rPr>
          <w:rFonts w:ascii="Cambria" w:hAnsi="Cambria"/>
          <w:sz w:val="24"/>
          <w:szCs w:val="24"/>
        </w:rPr>
      </w:pPr>
    </w:p>
    <w:p w14:paraId="5F52A0C6" w14:textId="77777777" w:rsidR="00143E4B" w:rsidRDefault="00143E4B" w:rsidP="00143E4B">
      <w:pPr>
        <w:pStyle w:val="ListParagraph"/>
        <w:numPr>
          <w:ilvl w:val="0"/>
          <w:numId w:val="1"/>
        </w:numPr>
        <w:spacing w:after="0"/>
        <w:rPr>
          <w:rFonts w:ascii="Cambria" w:hAnsi="Cambria"/>
          <w:sz w:val="24"/>
          <w:szCs w:val="24"/>
        </w:rPr>
      </w:pPr>
      <w:r>
        <w:rPr>
          <w:rFonts w:ascii="Cambria" w:hAnsi="Cambria"/>
          <w:sz w:val="24"/>
          <w:szCs w:val="24"/>
        </w:rPr>
        <w:t xml:space="preserve">Which of the following is true about corticosteroid-induced neuropsychiatric disorder? </w:t>
      </w:r>
    </w:p>
    <w:p w14:paraId="7FEEB0DB" w14:textId="77777777" w:rsidR="00143E4B" w:rsidRPr="0041182F" w:rsidRDefault="00143E4B" w:rsidP="00143E4B">
      <w:pPr>
        <w:pStyle w:val="ListParagraph"/>
        <w:numPr>
          <w:ilvl w:val="0"/>
          <w:numId w:val="4"/>
        </w:numPr>
        <w:spacing w:after="0"/>
        <w:rPr>
          <w:rFonts w:ascii="Cambria" w:hAnsi="Cambria"/>
          <w:bCs/>
          <w:sz w:val="24"/>
          <w:szCs w:val="24"/>
        </w:rPr>
      </w:pPr>
      <w:r w:rsidRPr="0041182F">
        <w:rPr>
          <w:rFonts w:ascii="Cambria" w:hAnsi="Cambria"/>
          <w:bCs/>
          <w:sz w:val="24"/>
          <w:szCs w:val="24"/>
        </w:rPr>
        <w:t>Risk increases with increasing corticosteroid dose</w:t>
      </w:r>
    </w:p>
    <w:p w14:paraId="0303B51A" w14:textId="77777777" w:rsidR="00143E4B" w:rsidRDefault="00143E4B" w:rsidP="00143E4B">
      <w:pPr>
        <w:pStyle w:val="ListParagraph"/>
        <w:numPr>
          <w:ilvl w:val="0"/>
          <w:numId w:val="4"/>
        </w:numPr>
        <w:spacing w:after="0"/>
        <w:rPr>
          <w:rFonts w:ascii="Cambria" w:hAnsi="Cambria"/>
          <w:sz w:val="24"/>
          <w:szCs w:val="24"/>
        </w:rPr>
      </w:pPr>
      <w:r>
        <w:rPr>
          <w:rFonts w:ascii="Cambria" w:hAnsi="Cambria"/>
          <w:sz w:val="24"/>
          <w:szCs w:val="24"/>
        </w:rPr>
        <w:t>It is a risk with oral or injectable corticosteroids, but not inhaled formulations</w:t>
      </w:r>
    </w:p>
    <w:p w14:paraId="40475D85" w14:textId="77777777" w:rsidR="00143E4B" w:rsidRDefault="00143E4B" w:rsidP="00143E4B">
      <w:pPr>
        <w:pStyle w:val="ListParagraph"/>
        <w:numPr>
          <w:ilvl w:val="0"/>
          <w:numId w:val="4"/>
        </w:numPr>
        <w:spacing w:after="0"/>
        <w:rPr>
          <w:rFonts w:ascii="Cambria" w:hAnsi="Cambria"/>
          <w:sz w:val="24"/>
          <w:szCs w:val="24"/>
        </w:rPr>
      </w:pPr>
      <w:r>
        <w:rPr>
          <w:rFonts w:ascii="Cambria" w:hAnsi="Cambria"/>
          <w:sz w:val="24"/>
          <w:szCs w:val="24"/>
        </w:rPr>
        <w:t>It is more common in male patients</w:t>
      </w:r>
    </w:p>
    <w:p w14:paraId="0CDB7E34" w14:textId="77777777" w:rsidR="00143E4B" w:rsidRDefault="00143E4B" w:rsidP="00143E4B">
      <w:pPr>
        <w:pStyle w:val="ListParagraph"/>
        <w:numPr>
          <w:ilvl w:val="0"/>
          <w:numId w:val="4"/>
        </w:numPr>
        <w:spacing w:after="0"/>
        <w:rPr>
          <w:rFonts w:ascii="Cambria" w:hAnsi="Cambria"/>
          <w:sz w:val="24"/>
          <w:szCs w:val="24"/>
        </w:rPr>
      </w:pPr>
      <w:r>
        <w:rPr>
          <w:rFonts w:ascii="Cambria" w:hAnsi="Cambria"/>
          <w:sz w:val="24"/>
          <w:szCs w:val="24"/>
        </w:rPr>
        <w:t>If a patient has tolerated a corticosteroid in the past, there is less of a chance the patient will develop neuropsychiatric symptoms</w:t>
      </w:r>
    </w:p>
    <w:p w14:paraId="5B8554ED" w14:textId="77777777" w:rsidR="00143E4B" w:rsidRDefault="00143E4B" w:rsidP="00143E4B">
      <w:pPr>
        <w:spacing w:after="0"/>
        <w:rPr>
          <w:rFonts w:ascii="Cambria" w:hAnsi="Cambria"/>
          <w:sz w:val="24"/>
          <w:szCs w:val="24"/>
        </w:rPr>
      </w:pPr>
    </w:p>
    <w:p w14:paraId="2517DF3E" w14:textId="77777777" w:rsidR="00143E4B" w:rsidRDefault="00143E4B" w:rsidP="00143E4B">
      <w:pPr>
        <w:pStyle w:val="ListParagraph"/>
        <w:numPr>
          <w:ilvl w:val="0"/>
          <w:numId w:val="1"/>
        </w:numPr>
        <w:spacing w:after="0"/>
        <w:rPr>
          <w:rFonts w:ascii="Cambria" w:hAnsi="Cambria"/>
          <w:sz w:val="24"/>
          <w:szCs w:val="24"/>
        </w:rPr>
      </w:pPr>
      <w:r>
        <w:rPr>
          <w:rFonts w:ascii="Cambria" w:hAnsi="Cambria"/>
          <w:sz w:val="24"/>
          <w:szCs w:val="24"/>
        </w:rPr>
        <w:t xml:space="preserve">Which of the following comorbidities increases the risk that a patient develops anticholinergic-induced psychosis? </w:t>
      </w:r>
    </w:p>
    <w:p w14:paraId="1FDC0A84" w14:textId="77777777" w:rsidR="00143E4B" w:rsidRPr="0041182F" w:rsidRDefault="00143E4B" w:rsidP="00143E4B">
      <w:pPr>
        <w:pStyle w:val="ListParagraph"/>
        <w:numPr>
          <w:ilvl w:val="0"/>
          <w:numId w:val="5"/>
        </w:numPr>
        <w:spacing w:after="0"/>
        <w:rPr>
          <w:rFonts w:ascii="Cambria" w:hAnsi="Cambria"/>
          <w:bCs/>
          <w:sz w:val="24"/>
          <w:szCs w:val="24"/>
        </w:rPr>
      </w:pPr>
      <w:r w:rsidRPr="0041182F">
        <w:rPr>
          <w:rFonts w:ascii="Cambria" w:hAnsi="Cambria"/>
          <w:bCs/>
          <w:sz w:val="24"/>
          <w:szCs w:val="24"/>
        </w:rPr>
        <w:t>Dementia</w:t>
      </w:r>
    </w:p>
    <w:p w14:paraId="578C3E3F" w14:textId="77777777" w:rsidR="00143E4B" w:rsidRDefault="00143E4B" w:rsidP="00143E4B">
      <w:pPr>
        <w:pStyle w:val="ListParagraph"/>
        <w:numPr>
          <w:ilvl w:val="0"/>
          <w:numId w:val="5"/>
        </w:numPr>
        <w:spacing w:after="0"/>
        <w:rPr>
          <w:rFonts w:ascii="Cambria" w:hAnsi="Cambria"/>
          <w:sz w:val="24"/>
          <w:szCs w:val="24"/>
        </w:rPr>
      </w:pPr>
      <w:r>
        <w:rPr>
          <w:rFonts w:ascii="Cambria" w:hAnsi="Cambria"/>
          <w:sz w:val="24"/>
          <w:szCs w:val="24"/>
        </w:rPr>
        <w:t>Schizophrenia</w:t>
      </w:r>
    </w:p>
    <w:p w14:paraId="3A3CDDFD" w14:textId="77777777" w:rsidR="00143E4B" w:rsidRDefault="00143E4B" w:rsidP="00143E4B">
      <w:pPr>
        <w:pStyle w:val="ListParagraph"/>
        <w:numPr>
          <w:ilvl w:val="0"/>
          <w:numId w:val="5"/>
        </w:numPr>
        <w:spacing w:after="0"/>
        <w:rPr>
          <w:rFonts w:ascii="Cambria" w:hAnsi="Cambria"/>
          <w:sz w:val="24"/>
          <w:szCs w:val="24"/>
        </w:rPr>
      </w:pPr>
      <w:r>
        <w:rPr>
          <w:rFonts w:ascii="Cambria" w:hAnsi="Cambria"/>
          <w:sz w:val="24"/>
          <w:szCs w:val="24"/>
        </w:rPr>
        <w:t>Renal dysfunction</w:t>
      </w:r>
    </w:p>
    <w:p w14:paraId="4C1D0A5A" w14:textId="77777777" w:rsidR="00143E4B" w:rsidRDefault="00143E4B" w:rsidP="00143E4B">
      <w:pPr>
        <w:pStyle w:val="ListParagraph"/>
        <w:numPr>
          <w:ilvl w:val="0"/>
          <w:numId w:val="5"/>
        </w:numPr>
        <w:spacing w:after="0"/>
        <w:rPr>
          <w:rFonts w:ascii="Cambria" w:hAnsi="Cambria"/>
          <w:sz w:val="24"/>
          <w:szCs w:val="24"/>
        </w:rPr>
      </w:pPr>
      <w:r>
        <w:rPr>
          <w:rFonts w:ascii="Cambria" w:hAnsi="Cambria"/>
          <w:sz w:val="24"/>
          <w:szCs w:val="24"/>
        </w:rPr>
        <w:t xml:space="preserve">Diabetes mellitus </w:t>
      </w:r>
    </w:p>
    <w:p w14:paraId="1122F790" w14:textId="77777777" w:rsidR="00143E4B" w:rsidRDefault="00143E4B" w:rsidP="00143E4B">
      <w:pPr>
        <w:spacing w:after="0"/>
        <w:rPr>
          <w:rFonts w:ascii="Cambria" w:hAnsi="Cambria"/>
          <w:sz w:val="24"/>
          <w:szCs w:val="24"/>
        </w:rPr>
      </w:pPr>
    </w:p>
    <w:p w14:paraId="05801320" w14:textId="77777777" w:rsidR="007D3934" w:rsidRDefault="007D3934" w:rsidP="00143E4B">
      <w:pPr>
        <w:pStyle w:val="ListParagraph"/>
        <w:numPr>
          <w:ilvl w:val="0"/>
          <w:numId w:val="1"/>
        </w:numPr>
        <w:spacing w:after="0"/>
        <w:rPr>
          <w:rFonts w:ascii="Cambria" w:hAnsi="Cambria"/>
          <w:sz w:val="24"/>
          <w:szCs w:val="24"/>
        </w:rPr>
      </w:pPr>
      <w:r>
        <w:rPr>
          <w:rFonts w:ascii="Cambria" w:hAnsi="Cambria"/>
          <w:sz w:val="24"/>
          <w:szCs w:val="24"/>
        </w:rPr>
        <w:t xml:space="preserve">Which of the following medications should be discontinued first if a patient develops Parkinson’s disease psychosis? </w:t>
      </w:r>
    </w:p>
    <w:p w14:paraId="1D6A74DD" w14:textId="77777777" w:rsidR="007D3934" w:rsidRDefault="007D3934" w:rsidP="007D3934">
      <w:pPr>
        <w:pStyle w:val="ListParagraph"/>
        <w:numPr>
          <w:ilvl w:val="0"/>
          <w:numId w:val="6"/>
        </w:numPr>
        <w:spacing w:after="0"/>
        <w:rPr>
          <w:rFonts w:ascii="Cambria" w:hAnsi="Cambria"/>
          <w:sz w:val="24"/>
          <w:szCs w:val="24"/>
        </w:rPr>
      </w:pPr>
      <w:r>
        <w:rPr>
          <w:rFonts w:ascii="Cambria" w:hAnsi="Cambria"/>
          <w:sz w:val="24"/>
          <w:szCs w:val="24"/>
        </w:rPr>
        <w:t>Pramipexole</w:t>
      </w:r>
    </w:p>
    <w:p w14:paraId="18120BA5" w14:textId="77777777" w:rsidR="007D3934" w:rsidRPr="0041182F" w:rsidRDefault="007D3934" w:rsidP="007D3934">
      <w:pPr>
        <w:pStyle w:val="ListParagraph"/>
        <w:numPr>
          <w:ilvl w:val="0"/>
          <w:numId w:val="6"/>
        </w:numPr>
        <w:spacing w:after="0"/>
        <w:rPr>
          <w:rFonts w:ascii="Cambria" w:hAnsi="Cambria"/>
          <w:bCs/>
          <w:sz w:val="24"/>
          <w:szCs w:val="24"/>
        </w:rPr>
      </w:pPr>
      <w:r w:rsidRPr="0041182F">
        <w:rPr>
          <w:rFonts w:ascii="Cambria" w:hAnsi="Cambria"/>
          <w:bCs/>
          <w:sz w:val="24"/>
          <w:szCs w:val="24"/>
        </w:rPr>
        <w:t>Selegiline</w:t>
      </w:r>
    </w:p>
    <w:p w14:paraId="075565C1" w14:textId="77777777" w:rsidR="007D3934" w:rsidRDefault="007D3934" w:rsidP="007D3934">
      <w:pPr>
        <w:pStyle w:val="ListParagraph"/>
        <w:numPr>
          <w:ilvl w:val="0"/>
          <w:numId w:val="6"/>
        </w:numPr>
        <w:spacing w:after="0"/>
        <w:rPr>
          <w:rFonts w:ascii="Cambria" w:hAnsi="Cambria"/>
          <w:sz w:val="24"/>
          <w:szCs w:val="24"/>
        </w:rPr>
      </w:pPr>
      <w:r>
        <w:rPr>
          <w:rFonts w:ascii="Cambria" w:hAnsi="Cambria"/>
          <w:sz w:val="24"/>
          <w:szCs w:val="24"/>
        </w:rPr>
        <w:t>Entacapone</w:t>
      </w:r>
    </w:p>
    <w:p w14:paraId="722D420D" w14:textId="77777777" w:rsidR="007D3934" w:rsidRDefault="007D3934" w:rsidP="007D3934">
      <w:pPr>
        <w:pStyle w:val="ListParagraph"/>
        <w:numPr>
          <w:ilvl w:val="0"/>
          <w:numId w:val="6"/>
        </w:numPr>
        <w:spacing w:after="0"/>
        <w:rPr>
          <w:rFonts w:ascii="Cambria" w:hAnsi="Cambria"/>
          <w:sz w:val="24"/>
          <w:szCs w:val="24"/>
        </w:rPr>
      </w:pPr>
      <w:r>
        <w:rPr>
          <w:rFonts w:ascii="Cambria" w:hAnsi="Cambria"/>
          <w:sz w:val="24"/>
          <w:szCs w:val="24"/>
        </w:rPr>
        <w:t>L-dopa</w:t>
      </w:r>
    </w:p>
    <w:p w14:paraId="4D4BDB9E" w14:textId="77777777" w:rsidR="007D3934" w:rsidRDefault="007D3934" w:rsidP="007D3934">
      <w:pPr>
        <w:spacing w:after="0"/>
        <w:rPr>
          <w:rFonts w:ascii="Cambria" w:hAnsi="Cambria"/>
          <w:sz w:val="24"/>
          <w:szCs w:val="24"/>
        </w:rPr>
      </w:pPr>
    </w:p>
    <w:p w14:paraId="72350FA4" w14:textId="6809BD27" w:rsidR="007D3934" w:rsidRPr="00107743" w:rsidRDefault="007D3934" w:rsidP="00107743">
      <w:pPr>
        <w:spacing w:after="0"/>
        <w:rPr>
          <w:rFonts w:ascii="Cambria" w:hAnsi="Cambria"/>
          <w:sz w:val="24"/>
          <w:szCs w:val="24"/>
        </w:rPr>
      </w:pPr>
      <w:r w:rsidRPr="00107743">
        <w:rPr>
          <w:rFonts w:ascii="Cambria" w:hAnsi="Cambria"/>
          <w:sz w:val="24"/>
          <w:szCs w:val="24"/>
        </w:rPr>
        <w:t xml:space="preserve">KR is a </w:t>
      </w:r>
      <w:proofErr w:type="gramStart"/>
      <w:r w:rsidRPr="00107743">
        <w:rPr>
          <w:rFonts w:ascii="Cambria" w:hAnsi="Cambria"/>
          <w:sz w:val="24"/>
          <w:szCs w:val="24"/>
        </w:rPr>
        <w:t>53 year</w:t>
      </w:r>
      <w:r w:rsidR="003043E5">
        <w:rPr>
          <w:rFonts w:ascii="Cambria" w:hAnsi="Cambria"/>
          <w:sz w:val="24"/>
          <w:szCs w:val="24"/>
        </w:rPr>
        <w:t>-</w:t>
      </w:r>
      <w:r w:rsidRPr="00107743">
        <w:rPr>
          <w:rFonts w:ascii="Cambria" w:hAnsi="Cambria"/>
          <w:sz w:val="24"/>
          <w:szCs w:val="24"/>
        </w:rPr>
        <w:t>old</w:t>
      </w:r>
      <w:proofErr w:type="gramEnd"/>
      <w:r w:rsidRPr="00107743">
        <w:rPr>
          <w:rFonts w:ascii="Cambria" w:hAnsi="Cambria"/>
          <w:sz w:val="24"/>
          <w:szCs w:val="24"/>
        </w:rPr>
        <w:t xml:space="preserve"> female with no previous psychiatric history. Her past medical history includes hypothyroidism and hypertension. She presents to the emergency department with her husband and states that the FBI has been watching her through her computer for </w:t>
      </w:r>
      <w:r w:rsidRPr="00107743">
        <w:rPr>
          <w:rFonts w:ascii="Cambria" w:hAnsi="Cambria"/>
          <w:sz w:val="24"/>
          <w:szCs w:val="24"/>
        </w:rPr>
        <w:lastRenderedPageBreak/>
        <w:t xml:space="preserve">the past week and that she can hear them giving her secret instructions that her husband cannot hear. </w:t>
      </w:r>
    </w:p>
    <w:p w14:paraId="78A5FF36" w14:textId="77777777" w:rsidR="00107743" w:rsidRPr="007D3934" w:rsidRDefault="00107743" w:rsidP="00107743">
      <w:pPr>
        <w:pStyle w:val="ListParagraph"/>
        <w:spacing w:after="0"/>
        <w:rPr>
          <w:rFonts w:ascii="Cambria" w:hAnsi="Cambria"/>
          <w:sz w:val="24"/>
          <w:szCs w:val="24"/>
        </w:rPr>
      </w:pPr>
    </w:p>
    <w:p w14:paraId="133CA58B" w14:textId="77777777" w:rsidR="007D3934" w:rsidRPr="00107743" w:rsidRDefault="007D3934" w:rsidP="00107743">
      <w:pPr>
        <w:spacing w:after="0"/>
        <w:rPr>
          <w:rFonts w:ascii="Cambria" w:hAnsi="Cambria"/>
          <w:sz w:val="24"/>
          <w:szCs w:val="24"/>
        </w:rPr>
      </w:pPr>
      <w:r w:rsidRPr="00107743">
        <w:rPr>
          <w:rFonts w:ascii="Cambria" w:hAnsi="Cambria"/>
          <w:sz w:val="24"/>
          <w:szCs w:val="24"/>
        </w:rPr>
        <w:t xml:space="preserve">All labs are WNL and her urine toxicology screen is negative. </w:t>
      </w:r>
    </w:p>
    <w:p w14:paraId="18A780C4" w14:textId="77777777" w:rsidR="007D3934" w:rsidRDefault="007D3934" w:rsidP="007D3934">
      <w:pPr>
        <w:spacing w:after="0"/>
        <w:rPr>
          <w:rFonts w:ascii="Cambria" w:hAnsi="Cambria"/>
          <w:sz w:val="24"/>
          <w:szCs w:val="24"/>
        </w:rPr>
      </w:pPr>
    </w:p>
    <w:p w14:paraId="6D03ACAD" w14:textId="77777777" w:rsidR="007D3934" w:rsidRPr="00107743" w:rsidRDefault="007D3934" w:rsidP="00107743">
      <w:pPr>
        <w:pStyle w:val="ListParagraph"/>
        <w:numPr>
          <w:ilvl w:val="0"/>
          <w:numId w:val="1"/>
        </w:numPr>
        <w:spacing w:after="0"/>
        <w:rPr>
          <w:rFonts w:ascii="Cambria" w:hAnsi="Cambria"/>
          <w:sz w:val="24"/>
          <w:szCs w:val="24"/>
        </w:rPr>
      </w:pPr>
      <w:r w:rsidRPr="00107743">
        <w:rPr>
          <w:rFonts w:ascii="Cambria" w:hAnsi="Cambria"/>
          <w:sz w:val="24"/>
          <w:szCs w:val="24"/>
        </w:rPr>
        <w:t xml:space="preserve">Which of the following patient factors may indicate that KR’s psychotic symptoms are NOT associated with a mental illness? </w:t>
      </w:r>
    </w:p>
    <w:p w14:paraId="41046202" w14:textId="77777777" w:rsidR="007D3934" w:rsidRDefault="00CA78FC" w:rsidP="007D3934">
      <w:pPr>
        <w:pStyle w:val="ListParagraph"/>
        <w:numPr>
          <w:ilvl w:val="0"/>
          <w:numId w:val="8"/>
        </w:numPr>
        <w:spacing w:after="0"/>
        <w:rPr>
          <w:rFonts w:ascii="Cambria" w:hAnsi="Cambria"/>
          <w:sz w:val="24"/>
          <w:szCs w:val="24"/>
        </w:rPr>
      </w:pPr>
      <w:r w:rsidRPr="007D3934">
        <w:rPr>
          <w:rFonts w:ascii="Cambria" w:hAnsi="Cambria"/>
          <w:sz w:val="24"/>
          <w:szCs w:val="24"/>
        </w:rPr>
        <w:t>The severity of her psychosis</w:t>
      </w:r>
    </w:p>
    <w:p w14:paraId="6030B5A0" w14:textId="77777777" w:rsidR="007D3934" w:rsidRPr="0041182F" w:rsidRDefault="00CA78FC" w:rsidP="007D3934">
      <w:pPr>
        <w:pStyle w:val="ListParagraph"/>
        <w:numPr>
          <w:ilvl w:val="0"/>
          <w:numId w:val="8"/>
        </w:numPr>
        <w:spacing w:after="0"/>
        <w:rPr>
          <w:rFonts w:ascii="Cambria" w:hAnsi="Cambria"/>
          <w:sz w:val="24"/>
          <w:szCs w:val="24"/>
        </w:rPr>
      </w:pPr>
      <w:r w:rsidRPr="0041182F">
        <w:rPr>
          <w:rFonts w:ascii="Cambria" w:hAnsi="Cambria"/>
          <w:sz w:val="24"/>
          <w:szCs w:val="24"/>
        </w:rPr>
        <w:t>Her age at onset of psychosis</w:t>
      </w:r>
    </w:p>
    <w:p w14:paraId="47B49F3B" w14:textId="77777777" w:rsidR="007D3934" w:rsidRDefault="00CA78FC" w:rsidP="007D3934">
      <w:pPr>
        <w:pStyle w:val="ListParagraph"/>
        <w:numPr>
          <w:ilvl w:val="0"/>
          <w:numId w:val="8"/>
        </w:numPr>
        <w:spacing w:after="0"/>
        <w:rPr>
          <w:rFonts w:ascii="Cambria" w:hAnsi="Cambria"/>
          <w:sz w:val="24"/>
          <w:szCs w:val="24"/>
        </w:rPr>
      </w:pPr>
      <w:r w:rsidRPr="007D3934">
        <w:rPr>
          <w:rFonts w:ascii="Cambria" w:hAnsi="Cambria"/>
          <w:sz w:val="24"/>
          <w:szCs w:val="24"/>
        </w:rPr>
        <w:t>Her comorbid hypothyroidism</w:t>
      </w:r>
    </w:p>
    <w:p w14:paraId="774D67AE" w14:textId="77777777" w:rsidR="002647A9" w:rsidRPr="007D3934" w:rsidRDefault="00CA78FC" w:rsidP="007D3934">
      <w:pPr>
        <w:pStyle w:val="ListParagraph"/>
        <w:numPr>
          <w:ilvl w:val="0"/>
          <w:numId w:val="8"/>
        </w:numPr>
        <w:spacing w:after="0"/>
        <w:rPr>
          <w:rFonts w:ascii="Cambria" w:hAnsi="Cambria"/>
          <w:sz w:val="24"/>
          <w:szCs w:val="24"/>
        </w:rPr>
      </w:pPr>
      <w:r w:rsidRPr="007D3934">
        <w:rPr>
          <w:rFonts w:ascii="Cambria" w:hAnsi="Cambria"/>
          <w:sz w:val="24"/>
          <w:szCs w:val="24"/>
        </w:rPr>
        <w:t>The duration of her psychosis</w:t>
      </w:r>
    </w:p>
    <w:p w14:paraId="6F8F88D3" w14:textId="77777777" w:rsidR="00107743" w:rsidRDefault="00143E4B" w:rsidP="00107743">
      <w:pPr>
        <w:pStyle w:val="ListParagraph"/>
        <w:spacing w:after="0"/>
        <w:rPr>
          <w:rFonts w:ascii="Cambria" w:hAnsi="Cambria"/>
          <w:sz w:val="24"/>
          <w:szCs w:val="24"/>
        </w:rPr>
      </w:pPr>
      <w:r w:rsidRPr="007D3934">
        <w:rPr>
          <w:rFonts w:ascii="Cambria" w:hAnsi="Cambria"/>
          <w:sz w:val="24"/>
          <w:szCs w:val="24"/>
        </w:rPr>
        <w:t xml:space="preserve"> </w:t>
      </w:r>
    </w:p>
    <w:p w14:paraId="7081085A" w14:textId="77777777" w:rsidR="00107743" w:rsidRDefault="00107743" w:rsidP="00107743">
      <w:pPr>
        <w:rPr>
          <w:rFonts w:ascii="Cambria" w:hAnsi="Cambria"/>
          <w:sz w:val="24"/>
          <w:szCs w:val="24"/>
        </w:rPr>
      </w:pPr>
      <w:r>
        <w:rPr>
          <w:rFonts w:ascii="Cambria" w:hAnsi="Cambria"/>
          <w:sz w:val="24"/>
          <w:szCs w:val="24"/>
        </w:rPr>
        <w:t xml:space="preserve">KR’s current medication include the following: </w:t>
      </w:r>
    </w:p>
    <w:tbl>
      <w:tblPr>
        <w:tblStyle w:val="TableGrid"/>
        <w:tblW w:w="0" w:type="auto"/>
        <w:tblLook w:val="04A0" w:firstRow="1" w:lastRow="0" w:firstColumn="1" w:lastColumn="0" w:noHBand="0" w:noVBand="1"/>
      </w:tblPr>
      <w:tblGrid>
        <w:gridCol w:w="3116"/>
        <w:gridCol w:w="3117"/>
        <w:gridCol w:w="3117"/>
      </w:tblGrid>
      <w:tr w:rsidR="00107743" w14:paraId="2A70921E" w14:textId="77777777" w:rsidTr="00107743">
        <w:tc>
          <w:tcPr>
            <w:tcW w:w="3116" w:type="dxa"/>
          </w:tcPr>
          <w:p w14:paraId="212A4EB9" w14:textId="77777777" w:rsidR="00107743" w:rsidRPr="00107743" w:rsidRDefault="00107743" w:rsidP="00107743">
            <w:pPr>
              <w:pStyle w:val="NormalWeb"/>
              <w:spacing w:before="0" w:beforeAutospacing="0" w:after="0" w:afterAutospacing="0"/>
              <w:jc w:val="center"/>
              <w:rPr>
                <w:rFonts w:ascii="Arial" w:hAnsi="Arial" w:cs="Arial"/>
              </w:rPr>
            </w:pPr>
            <w:r w:rsidRPr="00107743">
              <w:rPr>
                <w:rFonts w:ascii="Cambria" w:eastAsia="Cambria" w:hAnsi="Cambria" w:cs="Arial"/>
                <w:b/>
                <w:bCs/>
                <w:kern w:val="24"/>
              </w:rPr>
              <w:t>Medication</w:t>
            </w:r>
          </w:p>
        </w:tc>
        <w:tc>
          <w:tcPr>
            <w:tcW w:w="3117" w:type="dxa"/>
          </w:tcPr>
          <w:p w14:paraId="6F1AC394" w14:textId="77777777" w:rsidR="00107743" w:rsidRPr="00107743" w:rsidRDefault="00107743" w:rsidP="00107743">
            <w:pPr>
              <w:pStyle w:val="NormalWeb"/>
              <w:spacing w:before="0" w:beforeAutospacing="0" w:after="0" w:afterAutospacing="0"/>
              <w:jc w:val="center"/>
              <w:rPr>
                <w:rFonts w:ascii="Arial" w:hAnsi="Arial" w:cs="Arial"/>
              </w:rPr>
            </w:pPr>
            <w:r w:rsidRPr="00107743">
              <w:rPr>
                <w:rFonts w:ascii="Cambria" w:eastAsia="Cambria" w:hAnsi="Cambria" w:cs="Arial"/>
                <w:b/>
                <w:bCs/>
                <w:kern w:val="24"/>
              </w:rPr>
              <w:t>Indication</w:t>
            </w:r>
          </w:p>
        </w:tc>
        <w:tc>
          <w:tcPr>
            <w:tcW w:w="3117" w:type="dxa"/>
          </w:tcPr>
          <w:p w14:paraId="70CE03B1" w14:textId="77777777" w:rsidR="00107743" w:rsidRPr="00107743" w:rsidRDefault="00107743" w:rsidP="00107743">
            <w:pPr>
              <w:pStyle w:val="NormalWeb"/>
              <w:spacing w:before="0" w:beforeAutospacing="0" w:after="0" w:afterAutospacing="0"/>
              <w:jc w:val="center"/>
              <w:rPr>
                <w:rFonts w:ascii="Arial" w:hAnsi="Arial" w:cs="Arial"/>
              </w:rPr>
            </w:pPr>
            <w:r w:rsidRPr="00107743">
              <w:rPr>
                <w:rFonts w:ascii="Cambria" w:eastAsia="Cambria" w:hAnsi="Cambria" w:cs="Arial"/>
                <w:b/>
                <w:bCs/>
                <w:kern w:val="24"/>
              </w:rPr>
              <w:t>Duration of Treatment</w:t>
            </w:r>
          </w:p>
        </w:tc>
      </w:tr>
      <w:tr w:rsidR="00107743" w14:paraId="32103C21" w14:textId="77777777" w:rsidTr="00107743">
        <w:tc>
          <w:tcPr>
            <w:tcW w:w="3116" w:type="dxa"/>
          </w:tcPr>
          <w:p w14:paraId="3BA24345" w14:textId="77777777" w:rsidR="00107743" w:rsidRPr="00107743" w:rsidRDefault="00107743" w:rsidP="00107743">
            <w:pPr>
              <w:pStyle w:val="NormalWeb"/>
              <w:spacing w:before="0" w:beforeAutospacing="0" w:after="0" w:afterAutospacing="0"/>
              <w:jc w:val="center"/>
              <w:rPr>
                <w:rFonts w:ascii="Arial" w:hAnsi="Arial" w:cs="Arial"/>
              </w:rPr>
            </w:pPr>
            <w:r w:rsidRPr="00107743">
              <w:rPr>
                <w:rFonts w:ascii="Cambria" w:eastAsia="Cambria" w:hAnsi="Cambria" w:cs="Arial"/>
                <w:kern w:val="24"/>
              </w:rPr>
              <w:t>Acetaminophen 650 mg po q6h prn</w:t>
            </w:r>
          </w:p>
        </w:tc>
        <w:tc>
          <w:tcPr>
            <w:tcW w:w="3117" w:type="dxa"/>
          </w:tcPr>
          <w:p w14:paraId="5AFB74A6" w14:textId="77777777" w:rsidR="00107743" w:rsidRPr="00107743" w:rsidRDefault="00107743" w:rsidP="00107743">
            <w:pPr>
              <w:pStyle w:val="NormalWeb"/>
              <w:spacing w:before="0" w:beforeAutospacing="0" w:after="0" w:afterAutospacing="0"/>
              <w:jc w:val="center"/>
              <w:rPr>
                <w:rFonts w:ascii="Arial" w:hAnsi="Arial" w:cs="Arial"/>
              </w:rPr>
            </w:pPr>
            <w:r w:rsidRPr="00107743">
              <w:rPr>
                <w:rFonts w:ascii="Cambria" w:eastAsia="Cambria" w:hAnsi="Cambria" w:cs="Arial"/>
                <w:kern w:val="24"/>
              </w:rPr>
              <w:t>Headache, body aches</w:t>
            </w:r>
          </w:p>
        </w:tc>
        <w:tc>
          <w:tcPr>
            <w:tcW w:w="3117" w:type="dxa"/>
          </w:tcPr>
          <w:p w14:paraId="7BB6E230" w14:textId="77777777" w:rsidR="00107743" w:rsidRPr="00107743" w:rsidRDefault="00107743" w:rsidP="00107743">
            <w:pPr>
              <w:pStyle w:val="NormalWeb"/>
              <w:spacing w:before="0" w:beforeAutospacing="0" w:after="0" w:afterAutospacing="0"/>
              <w:jc w:val="center"/>
              <w:rPr>
                <w:rFonts w:ascii="Arial" w:hAnsi="Arial" w:cs="Arial"/>
              </w:rPr>
            </w:pPr>
            <w:r w:rsidRPr="00107743">
              <w:rPr>
                <w:rFonts w:ascii="Cambria" w:eastAsia="Cambria" w:hAnsi="Cambria" w:cs="Arial"/>
                <w:kern w:val="24"/>
              </w:rPr>
              <w:t>3 months</w:t>
            </w:r>
          </w:p>
        </w:tc>
      </w:tr>
      <w:tr w:rsidR="00107743" w14:paraId="5882E635" w14:textId="77777777" w:rsidTr="00107743">
        <w:tc>
          <w:tcPr>
            <w:tcW w:w="3116" w:type="dxa"/>
          </w:tcPr>
          <w:p w14:paraId="33DF9F06" w14:textId="77777777" w:rsidR="00107743" w:rsidRPr="00107743" w:rsidRDefault="00107743" w:rsidP="00107743">
            <w:pPr>
              <w:pStyle w:val="NormalWeb"/>
              <w:spacing w:before="0" w:beforeAutospacing="0" w:after="0" w:afterAutospacing="0"/>
              <w:jc w:val="center"/>
              <w:rPr>
                <w:rFonts w:ascii="Arial" w:hAnsi="Arial" w:cs="Arial"/>
              </w:rPr>
            </w:pPr>
            <w:r w:rsidRPr="00107743">
              <w:rPr>
                <w:rFonts w:ascii="Cambria" w:eastAsia="Cambria" w:hAnsi="Cambria" w:cs="Arial"/>
                <w:kern w:val="24"/>
              </w:rPr>
              <w:t>Amlodipine 10 mg po daily</w:t>
            </w:r>
          </w:p>
        </w:tc>
        <w:tc>
          <w:tcPr>
            <w:tcW w:w="3117" w:type="dxa"/>
          </w:tcPr>
          <w:p w14:paraId="24E46546" w14:textId="77777777" w:rsidR="00107743" w:rsidRPr="00107743" w:rsidRDefault="00107743" w:rsidP="00107743">
            <w:pPr>
              <w:pStyle w:val="NormalWeb"/>
              <w:spacing w:before="0" w:beforeAutospacing="0" w:after="0" w:afterAutospacing="0"/>
              <w:jc w:val="center"/>
              <w:rPr>
                <w:rFonts w:ascii="Arial" w:hAnsi="Arial" w:cs="Arial"/>
              </w:rPr>
            </w:pPr>
            <w:r w:rsidRPr="00107743">
              <w:rPr>
                <w:rFonts w:ascii="Cambria" w:eastAsia="Cambria" w:hAnsi="Cambria" w:cs="Arial"/>
                <w:kern w:val="24"/>
              </w:rPr>
              <w:t>Hypertension</w:t>
            </w:r>
          </w:p>
        </w:tc>
        <w:tc>
          <w:tcPr>
            <w:tcW w:w="3117" w:type="dxa"/>
          </w:tcPr>
          <w:p w14:paraId="690DFBD4" w14:textId="77777777" w:rsidR="00107743" w:rsidRPr="00107743" w:rsidRDefault="00107743" w:rsidP="00107743">
            <w:pPr>
              <w:pStyle w:val="NormalWeb"/>
              <w:spacing w:before="0" w:beforeAutospacing="0" w:after="0" w:afterAutospacing="0"/>
              <w:jc w:val="center"/>
              <w:rPr>
                <w:rFonts w:ascii="Arial" w:hAnsi="Arial" w:cs="Arial"/>
              </w:rPr>
            </w:pPr>
            <w:r w:rsidRPr="00107743">
              <w:rPr>
                <w:rFonts w:ascii="Cambria" w:eastAsia="Cambria" w:hAnsi="Cambria" w:cs="Arial"/>
                <w:kern w:val="24"/>
              </w:rPr>
              <w:t>1 month</w:t>
            </w:r>
          </w:p>
        </w:tc>
      </w:tr>
      <w:tr w:rsidR="00107743" w14:paraId="1F02E66B" w14:textId="77777777" w:rsidTr="00107743">
        <w:tc>
          <w:tcPr>
            <w:tcW w:w="3116" w:type="dxa"/>
          </w:tcPr>
          <w:p w14:paraId="30C65233" w14:textId="77777777" w:rsidR="00107743" w:rsidRPr="00107743" w:rsidRDefault="00107743" w:rsidP="00107743">
            <w:pPr>
              <w:pStyle w:val="NormalWeb"/>
              <w:spacing w:before="0" w:beforeAutospacing="0" w:after="0" w:afterAutospacing="0"/>
              <w:jc w:val="center"/>
              <w:rPr>
                <w:rFonts w:ascii="Arial" w:hAnsi="Arial" w:cs="Arial"/>
              </w:rPr>
            </w:pPr>
            <w:r w:rsidRPr="00107743">
              <w:rPr>
                <w:rFonts w:ascii="Cambria" w:eastAsia="Cambria" w:hAnsi="Cambria" w:cs="Arial"/>
                <w:kern w:val="24"/>
              </w:rPr>
              <w:t>Levothyroxine 37.5 mcg po daily</w:t>
            </w:r>
          </w:p>
        </w:tc>
        <w:tc>
          <w:tcPr>
            <w:tcW w:w="3117" w:type="dxa"/>
          </w:tcPr>
          <w:p w14:paraId="434C4B4A" w14:textId="77777777" w:rsidR="00107743" w:rsidRPr="00107743" w:rsidRDefault="00107743" w:rsidP="00107743">
            <w:pPr>
              <w:pStyle w:val="NormalWeb"/>
              <w:spacing w:before="0" w:beforeAutospacing="0" w:after="0" w:afterAutospacing="0"/>
              <w:jc w:val="center"/>
              <w:rPr>
                <w:rFonts w:ascii="Arial" w:hAnsi="Arial" w:cs="Arial"/>
              </w:rPr>
            </w:pPr>
            <w:r w:rsidRPr="00107743">
              <w:rPr>
                <w:rFonts w:ascii="Cambria" w:eastAsia="Cambria" w:hAnsi="Cambria" w:cs="Arial"/>
                <w:kern w:val="24"/>
              </w:rPr>
              <w:t>Hypothyroidism</w:t>
            </w:r>
          </w:p>
        </w:tc>
        <w:tc>
          <w:tcPr>
            <w:tcW w:w="3117" w:type="dxa"/>
          </w:tcPr>
          <w:p w14:paraId="60F12AC6" w14:textId="77777777" w:rsidR="00107743" w:rsidRPr="00107743" w:rsidRDefault="00107743" w:rsidP="00107743">
            <w:pPr>
              <w:pStyle w:val="NormalWeb"/>
              <w:spacing w:before="0" w:beforeAutospacing="0" w:after="0" w:afterAutospacing="0"/>
              <w:jc w:val="center"/>
              <w:rPr>
                <w:rFonts w:ascii="Arial" w:hAnsi="Arial" w:cs="Arial"/>
              </w:rPr>
            </w:pPr>
            <w:r w:rsidRPr="00107743">
              <w:rPr>
                <w:rFonts w:ascii="Cambria" w:eastAsia="Cambria" w:hAnsi="Cambria" w:cs="Arial"/>
                <w:kern w:val="24"/>
              </w:rPr>
              <w:t>2 years</w:t>
            </w:r>
          </w:p>
        </w:tc>
      </w:tr>
      <w:tr w:rsidR="00107743" w14:paraId="7A11BF72" w14:textId="77777777" w:rsidTr="00107743">
        <w:tc>
          <w:tcPr>
            <w:tcW w:w="3116" w:type="dxa"/>
          </w:tcPr>
          <w:p w14:paraId="4D4E4D58" w14:textId="77777777" w:rsidR="00107743" w:rsidRPr="00107743" w:rsidRDefault="00107743" w:rsidP="00107743">
            <w:pPr>
              <w:pStyle w:val="NormalWeb"/>
              <w:spacing w:before="0" w:beforeAutospacing="0" w:after="0" w:afterAutospacing="0"/>
              <w:jc w:val="center"/>
              <w:rPr>
                <w:rFonts w:ascii="Arial" w:hAnsi="Arial" w:cs="Arial"/>
              </w:rPr>
            </w:pPr>
            <w:r w:rsidRPr="00107743">
              <w:rPr>
                <w:rFonts w:ascii="Cambria" w:eastAsia="Cambria" w:hAnsi="Cambria" w:cs="Arial"/>
                <w:kern w:val="24"/>
              </w:rPr>
              <w:t xml:space="preserve">Lisinopril 10 mg po daily </w:t>
            </w:r>
          </w:p>
        </w:tc>
        <w:tc>
          <w:tcPr>
            <w:tcW w:w="3117" w:type="dxa"/>
          </w:tcPr>
          <w:p w14:paraId="4FFA04D5" w14:textId="77777777" w:rsidR="00107743" w:rsidRPr="00107743" w:rsidRDefault="00107743" w:rsidP="00107743">
            <w:pPr>
              <w:pStyle w:val="NormalWeb"/>
              <w:spacing w:before="0" w:beforeAutospacing="0" w:after="0" w:afterAutospacing="0"/>
              <w:jc w:val="center"/>
              <w:rPr>
                <w:rFonts w:ascii="Arial" w:hAnsi="Arial" w:cs="Arial"/>
              </w:rPr>
            </w:pPr>
            <w:r w:rsidRPr="00107743">
              <w:rPr>
                <w:rFonts w:ascii="Cambria" w:eastAsia="Cambria" w:hAnsi="Cambria" w:cs="Arial"/>
                <w:kern w:val="24"/>
              </w:rPr>
              <w:t>Hypertension</w:t>
            </w:r>
          </w:p>
        </w:tc>
        <w:tc>
          <w:tcPr>
            <w:tcW w:w="3117" w:type="dxa"/>
          </w:tcPr>
          <w:p w14:paraId="45982D61" w14:textId="77777777" w:rsidR="00107743" w:rsidRPr="00107743" w:rsidRDefault="00107743" w:rsidP="00107743">
            <w:pPr>
              <w:pStyle w:val="NormalWeb"/>
              <w:spacing w:before="0" w:beforeAutospacing="0" w:after="0" w:afterAutospacing="0"/>
              <w:jc w:val="center"/>
              <w:rPr>
                <w:rFonts w:ascii="Arial" w:hAnsi="Arial" w:cs="Arial"/>
              </w:rPr>
            </w:pPr>
            <w:r w:rsidRPr="00107743">
              <w:rPr>
                <w:rFonts w:ascii="Cambria" w:eastAsia="Cambria" w:hAnsi="Cambria" w:cs="Arial"/>
                <w:kern w:val="24"/>
              </w:rPr>
              <w:t>1 year</w:t>
            </w:r>
          </w:p>
        </w:tc>
      </w:tr>
      <w:tr w:rsidR="00107743" w14:paraId="70872C85" w14:textId="77777777" w:rsidTr="00107743">
        <w:tc>
          <w:tcPr>
            <w:tcW w:w="3116" w:type="dxa"/>
          </w:tcPr>
          <w:p w14:paraId="15EA771F" w14:textId="77777777" w:rsidR="00107743" w:rsidRPr="00107743" w:rsidRDefault="00107743" w:rsidP="00107743">
            <w:pPr>
              <w:pStyle w:val="NormalWeb"/>
              <w:spacing w:before="0" w:beforeAutospacing="0" w:after="0" w:afterAutospacing="0"/>
              <w:jc w:val="center"/>
              <w:rPr>
                <w:rFonts w:ascii="Arial" w:hAnsi="Arial" w:cs="Arial"/>
              </w:rPr>
            </w:pPr>
            <w:r w:rsidRPr="00107743">
              <w:rPr>
                <w:rFonts w:ascii="Cambria" w:eastAsia="Cambria" w:hAnsi="Cambria" w:cs="Arial"/>
                <w:kern w:val="24"/>
              </w:rPr>
              <w:t>Metoprolol XL 50 mg po daily</w:t>
            </w:r>
          </w:p>
        </w:tc>
        <w:tc>
          <w:tcPr>
            <w:tcW w:w="3117" w:type="dxa"/>
          </w:tcPr>
          <w:p w14:paraId="5EE899BB" w14:textId="77777777" w:rsidR="00107743" w:rsidRPr="00107743" w:rsidRDefault="00107743" w:rsidP="00107743">
            <w:pPr>
              <w:pStyle w:val="NormalWeb"/>
              <w:spacing w:before="0" w:beforeAutospacing="0" w:after="0" w:afterAutospacing="0"/>
              <w:jc w:val="center"/>
              <w:rPr>
                <w:rFonts w:ascii="Arial" w:hAnsi="Arial" w:cs="Arial"/>
              </w:rPr>
            </w:pPr>
            <w:r w:rsidRPr="00107743">
              <w:rPr>
                <w:rFonts w:ascii="Cambria" w:eastAsia="Cambria" w:hAnsi="Cambria" w:cs="Arial"/>
                <w:kern w:val="24"/>
              </w:rPr>
              <w:t>Hypertension</w:t>
            </w:r>
          </w:p>
        </w:tc>
        <w:tc>
          <w:tcPr>
            <w:tcW w:w="3117" w:type="dxa"/>
          </w:tcPr>
          <w:p w14:paraId="1C5E80FD" w14:textId="77777777" w:rsidR="00107743" w:rsidRPr="00107743" w:rsidRDefault="00107743" w:rsidP="00107743">
            <w:pPr>
              <w:pStyle w:val="NormalWeb"/>
              <w:spacing w:before="0" w:beforeAutospacing="0" w:after="0" w:afterAutospacing="0"/>
              <w:jc w:val="center"/>
              <w:rPr>
                <w:rFonts w:ascii="Arial" w:hAnsi="Arial" w:cs="Arial"/>
              </w:rPr>
            </w:pPr>
            <w:r w:rsidRPr="00107743">
              <w:rPr>
                <w:rFonts w:ascii="Cambria" w:eastAsia="Cambria" w:hAnsi="Cambria" w:cs="Arial"/>
                <w:kern w:val="24"/>
              </w:rPr>
              <w:t>1 month</w:t>
            </w:r>
          </w:p>
        </w:tc>
      </w:tr>
    </w:tbl>
    <w:p w14:paraId="0CC3D684" w14:textId="77777777" w:rsidR="00107743" w:rsidRDefault="00107743" w:rsidP="00107743">
      <w:pPr>
        <w:rPr>
          <w:rFonts w:ascii="Cambria" w:hAnsi="Cambria"/>
          <w:sz w:val="24"/>
          <w:szCs w:val="24"/>
        </w:rPr>
      </w:pPr>
    </w:p>
    <w:p w14:paraId="50094485" w14:textId="77777777" w:rsidR="007D3934" w:rsidRPr="00107743" w:rsidRDefault="007D3934" w:rsidP="00107743">
      <w:pPr>
        <w:pStyle w:val="ListParagraph"/>
        <w:numPr>
          <w:ilvl w:val="0"/>
          <w:numId w:val="1"/>
        </w:numPr>
        <w:rPr>
          <w:rFonts w:ascii="Cambria" w:hAnsi="Cambria"/>
          <w:sz w:val="24"/>
          <w:szCs w:val="24"/>
        </w:rPr>
      </w:pPr>
      <w:r w:rsidRPr="00107743">
        <w:rPr>
          <w:rFonts w:ascii="Cambria" w:hAnsi="Cambria"/>
          <w:sz w:val="24"/>
          <w:szCs w:val="24"/>
        </w:rPr>
        <w:t xml:space="preserve">Which of KR’s medications is most likely to be contributing to her current presentation? </w:t>
      </w:r>
    </w:p>
    <w:p w14:paraId="0E966F7F" w14:textId="77777777" w:rsidR="00107743" w:rsidRDefault="00CA78FC" w:rsidP="00107743">
      <w:pPr>
        <w:pStyle w:val="ListParagraph"/>
        <w:numPr>
          <w:ilvl w:val="0"/>
          <w:numId w:val="10"/>
        </w:numPr>
        <w:rPr>
          <w:rFonts w:ascii="Cambria" w:hAnsi="Cambria"/>
          <w:sz w:val="24"/>
          <w:szCs w:val="24"/>
        </w:rPr>
      </w:pPr>
      <w:r w:rsidRPr="007D3934">
        <w:rPr>
          <w:rFonts w:ascii="Cambria" w:hAnsi="Cambria"/>
          <w:sz w:val="24"/>
          <w:szCs w:val="24"/>
        </w:rPr>
        <w:t>Acetaminophen</w:t>
      </w:r>
    </w:p>
    <w:p w14:paraId="3C40120F" w14:textId="77777777" w:rsidR="00107743" w:rsidRDefault="00CA78FC" w:rsidP="00107743">
      <w:pPr>
        <w:pStyle w:val="ListParagraph"/>
        <w:numPr>
          <w:ilvl w:val="0"/>
          <w:numId w:val="10"/>
        </w:numPr>
        <w:rPr>
          <w:rFonts w:ascii="Cambria" w:hAnsi="Cambria"/>
          <w:sz w:val="24"/>
          <w:szCs w:val="24"/>
        </w:rPr>
      </w:pPr>
      <w:r w:rsidRPr="00107743">
        <w:rPr>
          <w:rFonts w:ascii="Cambria" w:hAnsi="Cambria"/>
          <w:sz w:val="24"/>
          <w:szCs w:val="24"/>
        </w:rPr>
        <w:t>Amlodipine</w:t>
      </w:r>
    </w:p>
    <w:p w14:paraId="0101A8C3" w14:textId="77777777" w:rsidR="00107743" w:rsidRDefault="00CA78FC" w:rsidP="00107743">
      <w:pPr>
        <w:pStyle w:val="ListParagraph"/>
        <w:numPr>
          <w:ilvl w:val="0"/>
          <w:numId w:val="10"/>
        </w:numPr>
        <w:rPr>
          <w:rFonts w:ascii="Cambria" w:hAnsi="Cambria"/>
          <w:sz w:val="24"/>
          <w:szCs w:val="24"/>
        </w:rPr>
      </w:pPr>
      <w:r w:rsidRPr="00107743">
        <w:rPr>
          <w:rFonts w:ascii="Cambria" w:hAnsi="Cambria"/>
          <w:sz w:val="24"/>
          <w:szCs w:val="24"/>
        </w:rPr>
        <w:t>Lisinopril</w:t>
      </w:r>
    </w:p>
    <w:p w14:paraId="37B3F61D" w14:textId="77777777" w:rsidR="002647A9" w:rsidRPr="0041182F" w:rsidRDefault="00CA78FC" w:rsidP="00107743">
      <w:pPr>
        <w:pStyle w:val="ListParagraph"/>
        <w:numPr>
          <w:ilvl w:val="0"/>
          <w:numId w:val="10"/>
        </w:numPr>
        <w:rPr>
          <w:rFonts w:ascii="Cambria" w:hAnsi="Cambria"/>
          <w:sz w:val="24"/>
          <w:szCs w:val="24"/>
        </w:rPr>
      </w:pPr>
      <w:r w:rsidRPr="0041182F">
        <w:rPr>
          <w:rFonts w:ascii="Cambria" w:hAnsi="Cambria"/>
          <w:sz w:val="24"/>
          <w:szCs w:val="24"/>
        </w:rPr>
        <w:t>Metoprolol XL</w:t>
      </w:r>
    </w:p>
    <w:p w14:paraId="0DF59600" w14:textId="77777777" w:rsidR="00107743" w:rsidRPr="00107743" w:rsidRDefault="00107743" w:rsidP="00107743">
      <w:pPr>
        <w:pStyle w:val="ListParagraph"/>
        <w:ind w:left="1080"/>
        <w:rPr>
          <w:rFonts w:ascii="Cambria" w:hAnsi="Cambria"/>
          <w:sz w:val="24"/>
          <w:szCs w:val="24"/>
        </w:rPr>
      </w:pPr>
    </w:p>
    <w:p w14:paraId="21882650" w14:textId="1CA5940E" w:rsidR="00107743" w:rsidRPr="00107743" w:rsidRDefault="00107743" w:rsidP="00107743">
      <w:pPr>
        <w:rPr>
          <w:rFonts w:ascii="Cambria" w:hAnsi="Cambria"/>
          <w:sz w:val="24"/>
          <w:szCs w:val="24"/>
        </w:rPr>
      </w:pPr>
      <w:r w:rsidRPr="00107743">
        <w:rPr>
          <w:rFonts w:ascii="Cambria" w:hAnsi="Cambria"/>
          <w:sz w:val="24"/>
          <w:szCs w:val="24"/>
        </w:rPr>
        <w:t>A 14 year</w:t>
      </w:r>
      <w:r w:rsidR="003043E5">
        <w:rPr>
          <w:rFonts w:ascii="Cambria" w:hAnsi="Cambria"/>
          <w:sz w:val="24"/>
          <w:szCs w:val="24"/>
        </w:rPr>
        <w:t>-</w:t>
      </w:r>
      <w:r w:rsidRPr="00107743">
        <w:rPr>
          <w:rFonts w:ascii="Cambria" w:hAnsi="Cambria"/>
          <w:sz w:val="24"/>
          <w:szCs w:val="24"/>
        </w:rPr>
        <w:t xml:space="preserve">old male patient is brought to the ED by his parents who are very concerned. He has been saying that he does not “feel real” and has been experiencing auditory, visual, and tactile hallucinations. He was recently started on Adderall XR for ADHD. His parents insist that he does not use illicit drugs or alcohol, however his </w:t>
      </w:r>
      <w:proofErr w:type="spellStart"/>
      <w:r w:rsidRPr="00107743">
        <w:rPr>
          <w:rFonts w:ascii="Cambria" w:hAnsi="Cambria"/>
          <w:sz w:val="24"/>
          <w:szCs w:val="24"/>
        </w:rPr>
        <w:t>Utox</w:t>
      </w:r>
      <w:proofErr w:type="spellEnd"/>
      <w:r w:rsidRPr="00107743">
        <w:rPr>
          <w:rFonts w:ascii="Cambria" w:hAnsi="Cambria"/>
          <w:sz w:val="24"/>
          <w:szCs w:val="24"/>
        </w:rPr>
        <w:t xml:space="preserve"> is positive for PCP. </w:t>
      </w:r>
    </w:p>
    <w:p w14:paraId="7F329A42" w14:textId="77777777" w:rsidR="00107743" w:rsidRPr="00107743" w:rsidRDefault="00107743" w:rsidP="00107743">
      <w:pPr>
        <w:pStyle w:val="ListParagraph"/>
        <w:numPr>
          <w:ilvl w:val="0"/>
          <w:numId w:val="1"/>
        </w:numPr>
        <w:rPr>
          <w:rFonts w:ascii="Cambria" w:hAnsi="Cambria"/>
          <w:sz w:val="24"/>
          <w:szCs w:val="24"/>
        </w:rPr>
      </w:pPr>
      <w:r w:rsidRPr="00107743">
        <w:rPr>
          <w:rFonts w:ascii="Cambria" w:hAnsi="Cambria"/>
          <w:sz w:val="24"/>
          <w:szCs w:val="24"/>
        </w:rPr>
        <w:t xml:space="preserve">Which of the following may be responsible for the patient’s symptoms? </w:t>
      </w:r>
    </w:p>
    <w:p w14:paraId="5354D5F4" w14:textId="77777777" w:rsidR="002647A9" w:rsidRPr="00107743" w:rsidRDefault="00CA78FC" w:rsidP="00107743">
      <w:pPr>
        <w:pStyle w:val="ListParagraph"/>
        <w:numPr>
          <w:ilvl w:val="0"/>
          <w:numId w:val="12"/>
        </w:numPr>
        <w:rPr>
          <w:rFonts w:ascii="Cambria" w:hAnsi="Cambria"/>
          <w:sz w:val="24"/>
          <w:szCs w:val="24"/>
        </w:rPr>
      </w:pPr>
      <w:r w:rsidRPr="00107743">
        <w:rPr>
          <w:rFonts w:ascii="Cambria" w:hAnsi="Cambria"/>
          <w:sz w:val="24"/>
          <w:szCs w:val="24"/>
        </w:rPr>
        <w:t>New prescription for Adderall XR</w:t>
      </w:r>
    </w:p>
    <w:p w14:paraId="78A0D4C5" w14:textId="77777777" w:rsidR="002647A9" w:rsidRPr="00107743" w:rsidRDefault="00CA78FC" w:rsidP="00107743">
      <w:pPr>
        <w:pStyle w:val="ListParagraph"/>
        <w:numPr>
          <w:ilvl w:val="0"/>
          <w:numId w:val="12"/>
        </w:numPr>
        <w:rPr>
          <w:rFonts w:ascii="Cambria" w:hAnsi="Cambria"/>
          <w:sz w:val="24"/>
          <w:szCs w:val="24"/>
        </w:rPr>
      </w:pPr>
      <w:r w:rsidRPr="00107743">
        <w:rPr>
          <w:rFonts w:ascii="Cambria" w:hAnsi="Cambria"/>
          <w:sz w:val="24"/>
          <w:szCs w:val="24"/>
        </w:rPr>
        <w:t>Overuse of dextromethorphan</w:t>
      </w:r>
    </w:p>
    <w:p w14:paraId="4D0F6F52" w14:textId="77777777" w:rsidR="002647A9" w:rsidRPr="00107743" w:rsidRDefault="00CA78FC" w:rsidP="00107743">
      <w:pPr>
        <w:pStyle w:val="ListParagraph"/>
        <w:numPr>
          <w:ilvl w:val="0"/>
          <w:numId w:val="12"/>
        </w:numPr>
        <w:rPr>
          <w:rFonts w:ascii="Cambria" w:hAnsi="Cambria"/>
          <w:sz w:val="24"/>
          <w:szCs w:val="24"/>
        </w:rPr>
      </w:pPr>
      <w:r w:rsidRPr="00107743">
        <w:rPr>
          <w:rFonts w:ascii="Cambria" w:hAnsi="Cambria"/>
          <w:sz w:val="24"/>
          <w:szCs w:val="24"/>
        </w:rPr>
        <w:t>PCP use</w:t>
      </w:r>
    </w:p>
    <w:p w14:paraId="642E6A0A" w14:textId="77777777" w:rsidR="002647A9" w:rsidRPr="0041182F" w:rsidRDefault="00CA78FC" w:rsidP="00107743">
      <w:pPr>
        <w:pStyle w:val="ListParagraph"/>
        <w:numPr>
          <w:ilvl w:val="0"/>
          <w:numId w:val="12"/>
        </w:numPr>
        <w:rPr>
          <w:rFonts w:ascii="Cambria" w:hAnsi="Cambria"/>
          <w:sz w:val="24"/>
          <w:szCs w:val="24"/>
        </w:rPr>
      </w:pPr>
      <w:proofErr w:type="gramStart"/>
      <w:r w:rsidRPr="0041182F">
        <w:rPr>
          <w:rFonts w:ascii="Cambria" w:hAnsi="Cambria"/>
          <w:sz w:val="24"/>
          <w:szCs w:val="24"/>
        </w:rPr>
        <w:t>All of</w:t>
      </w:r>
      <w:proofErr w:type="gramEnd"/>
      <w:r w:rsidRPr="0041182F">
        <w:rPr>
          <w:rFonts w:ascii="Cambria" w:hAnsi="Cambria"/>
          <w:sz w:val="24"/>
          <w:szCs w:val="24"/>
        </w:rPr>
        <w:t xml:space="preserve"> the above are possible</w:t>
      </w:r>
    </w:p>
    <w:p w14:paraId="63A6E5E3" w14:textId="77777777" w:rsidR="00107743" w:rsidRPr="00107743" w:rsidRDefault="00107743" w:rsidP="00107743">
      <w:pPr>
        <w:pStyle w:val="ListParagraph"/>
        <w:rPr>
          <w:rFonts w:ascii="Cambria" w:hAnsi="Cambria"/>
          <w:sz w:val="24"/>
          <w:szCs w:val="24"/>
        </w:rPr>
      </w:pPr>
    </w:p>
    <w:p w14:paraId="14CE10A8" w14:textId="77777777" w:rsidR="003767C6" w:rsidRDefault="00CA78FC" w:rsidP="00CA78FC">
      <w:pPr>
        <w:pStyle w:val="ListParagraph"/>
        <w:numPr>
          <w:ilvl w:val="0"/>
          <w:numId w:val="1"/>
        </w:numPr>
        <w:rPr>
          <w:rFonts w:ascii="Cambria" w:hAnsi="Cambria"/>
          <w:sz w:val="24"/>
          <w:szCs w:val="24"/>
        </w:rPr>
      </w:pPr>
      <w:r>
        <w:rPr>
          <w:rFonts w:ascii="Cambria" w:hAnsi="Cambria"/>
          <w:sz w:val="24"/>
          <w:szCs w:val="24"/>
        </w:rPr>
        <w:lastRenderedPageBreak/>
        <w:t xml:space="preserve">Dextromethorphan has a similar mechanism of action as which of the following drugs: </w:t>
      </w:r>
    </w:p>
    <w:p w14:paraId="4061B2AE" w14:textId="77777777" w:rsidR="00CA78FC" w:rsidRPr="0041182F" w:rsidRDefault="00CA78FC" w:rsidP="00CA78FC">
      <w:pPr>
        <w:pStyle w:val="ListParagraph"/>
        <w:numPr>
          <w:ilvl w:val="0"/>
          <w:numId w:val="13"/>
        </w:numPr>
        <w:rPr>
          <w:rFonts w:ascii="Cambria" w:hAnsi="Cambria"/>
          <w:bCs/>
          <w:sz w:val="24"/>
          <w:szCs w:val="24"/>
        </w:rPr>
      </w:pPr>
      <w:r w:rsidRPr="0041182F">
        <w:rPr>
          <w:rFonts w:ascii="Cambria" w:hAnsi="Cambria"/>
          <w:bCs/>
          <w:sz w:val="24"/>
          <w:szCs w:val="24"/>
        </w:rPr>
        <w:t>Ketamine</w:t>
      </w:r>
    </w:p>
    <w:p w14:paraId="7F109925" w14:textId="77777777" w:rsidR="00CA78FC" w:rsidRDefault="00CA78FC" w:rsidP="00CA78FC">
      <w:pPr>
        <w:pStyle w:val="ListParagraph"/>
        <w:numPr>
          <w:ilvl w:val="0"/>
          <w:numId w:val="13"/>
        </w:numPr>
        <w:rPr>
          <w:rFonts w:ascii="Cambria" w:hAnsi="Cambria"/>
          <w:sz w:val="24"/>
          <w:szCs w:val="24"/>
        </w:rPr>
      </w:pPr>
      <w:r>
        <w:rPr>
          <w:rFonts w:ascii="Cambria" w:hAnsi="Cambria"/>
          <w:sz w:val="24"/>
          <w:szCs w:val="24"/>
        </w:rPr>
        <w:t>Cocaine</w:t>
      </w:r>
    </w:p>
    <w:p w14:paraId="3AD01BC6" w14:textId="77777777" w:rsidR="00CA78FC" w:rsidRDefault="00CA78FC" w:rsidP="00CA78FC">
      <w:pPr>
        <w:pStyle w:val="ListParagraph"/>
        <w:numPr>
          <w:ilvl w:val="0"/>
          <w:numId w:val="13"/>
        </w:numPr>
        <w:rPr>
          <w:rFonts w:ascii="Cambria" w:hAnsi="Cambria"/>
          <w:sz w:val="24"/>
          <w:szCs w:val="24"/>
        </w:rPr>
      </w:pPr>
      <w:r>
        <w:rPr>
          <w:rFonts w:ascii="Cambria" w:hAnsi="Cambria"/>
          <w:sz w:val="24"/>
          <w:szCs w:val="24"/>
        </w:rPr>
        <w:t>Methamphetamine</w:t>
      </w:r>
    </w:p>
    <w:p w14:paraId="5CC6542B" w14:textId="77777777" w:rsidR="00CA78FC" w:rsidRDefault="00CA78FC" w:rsidP="00CA78FC">
      <w:pPr>
        <w:pStyle w:val="ListParagraph"/>
        <w:numPr>
          <w:ilvl w:val="0"/>
          <w:numId w:val="13"/>
        </w:numPr>
        <w:rPr>
          <w:rFonts w:ascii="Cambria" w:hAnsi="Cambria"/>
          <w:sz w:val="24"/>
          <w:szCs w:val="24"/>
        </w:rPr>
      </w:pPr>
      <w:r>
        <w:rPr>
          <w:rFonts w:ascii="Cambria" w:hAnsi="Cambria"/>
          <w:sz w:val="24"/>
          <w:szCs w:val="24"/>
        </w:rPr>
        <w:t>LSD</w:t>
      </w:r>
    </w:p>
    <w:p w14:paraId="3F97DC46" w14:textId="77777777" w:rsidR="00CA78FC" w:rsidRDefault="00CA78FC" w:rsidP="00CA78FC">
      <w:pPr>
        <w:pStyle w:val="ListParagraph"/>
        <w:ind w:left="1080"/>
        <w:rPr>
          <w:rFonts w:ascii="Cambria" w:hAnsi="Cambria"/>
          <w:sz w:val="24"/>
          <w:szCs w:val="24"/>
        </w:rPr>
      </w:pPr>
    </w:p>
    <w:p w14:paraId="3FEA3D6D" w14:textId="77777777" w:rsidR="00CA78FC" w:rsidRDefault="00CA78FC" w:rsidP="00CA78FC">
      <w:pPr>
        <w:pStyle w:val="ListParagraph"/>
        <w:numPr>
          <w:ilvl w:val="0"/>
          <w:numId w:val="1"/>
        </w:numPr>
        <w:rPr>
          <w:rFonts w:ascii="Cambria" w:hAnsi="Cambria"/>
          <w:sz w:val="24"/>
          <w:szCs w:val="24"/>
        </w:rPr>
      </w:pPr>
      <w:r>
        <w:rPr>
          <w:rFonts w:ascii="Cambria" w:hAnsi="Cambria"/>
          <w:sz w:val="24"/>
          <w:szCs w:val="24"/>
        </w:rPr>
        <w:t xml:space="preserve">The compounds commonly utilized in weight-loss products may have qualities </w:t>
      </w:r>
      <w:proofErr w:type="gramStart"/>
      <w:r>
        <w:rPr>
          <w:rFonts w:ascii="Cambria" w:hAnsi="Cambria"/>
          <w:sz w:val="24"/>
          <w:szCs w:val="24"/>
        </w:rPr>
        <w:t>similar to</w:t>
      </w:r>
      <w:proofErr w:type="gramEnd"/>
      <w:r>
        <w:rPr>
          <w:rFonts w:ascii="Cambria" w:hAnsi="Cambria"/>
          <w:sz w:val="24"/>
          <w:szCs w:val="24"/>
        </w:rPr>
        <w:t xml:space="preserve"> which of the following drugs: </w:t>
      </w:r>
    </w:p>
    <w:p w14:paraId="184349D4" w14:textId="77777777" w:rsidR="00CA78FC" w:rsidRDefault="00CA78FC" w:rsidP="00CA78FC">
      <w:pPr>
        <w:pStyle w:val="ListParagraph"/>
        <w:numPr>
          <w:ilvl w:val="0"/>
          <w:numId w:val="14"/>
        </w:numPr>
        <w:rPr>
          <w:rFonts w:ascii="Cambria" w:hAnsi="Cambria"/>
          <w:sz w:val="24"/>
          <w:szCs w:val="24"/>
        </w:rPr>
      </w:pPr>
      <w:r>
        <w:rPr>
          <w:rFonts w:ascii="Cambria" w:hAnsi="Cambria"/>
          <w:sz w:val="24"/>
          <w:szCs w:val="24"/>
        </w:rPr>
        <w:t>Cocaine</w:t>
      </w:r>
    </w:p>
    <w:p w14:paraId="68740B93" w14:textId="77777777" w:rsidR="00CA78FC" w:rsidRDefault="00CA78FC" w:rsidP="00CA78FC">
      <w:pPr>
        <w:pStyle w:val="ListParagraph"/>
        <w:numPr>
          <w:ilvl w:val="0"/>
          <w:numId w:val="14"/>
        </w:numPr>
        <w:rPr>
          <w:rFonts w:ascii="Cambria" w:hAnsi="Cambria"/>
          <w:sz w:val="24"/>
          <w:szCs w:val="24"/>
        </w:rPr>
      </w:pPr>
      <w:r>
        <w:rPr>
          <w:rFonts w:ascii="Cambria" w:hAnsi="Cambria"/>
          <w:sz w:val="24"/>
          <w:szCs w:val="24"/>
        </w:rPr>
        <w:t>PCP</w:t>
      </w:r>
    </w:p>
    <w:p w14:paraId="46ED0422" w14:textId="77777777" w:rsidR="00CA78FC" w:rsidRPr="0041182F" w:rsidRDefault="00CA78FC" w:rsidP="00CA78FC">
      <w:pPr>
        <w:pStyle w:val="ListParagraph"/>
        <w:numPr>
          <w:ilvl w:val="0"/>
          <w:numId w:val="14"/>
        </w:numPr>
        <w:rPr>
          <w:rFonts w:ascii="Cambria" w:hAnsi="Cambria"/>
          <w:bCs/>
          <w:sz w:val="24"/>
          <w:szCs w:val="24"/>
        </w:rPr>
      </w:pPr>
      <w:bookmarkStart w:id="0" w:name="_GoBack"/>
      <w:r w:rsidRPr="0041182F">
        <w:rPr>
          <w:rFonts w:ascii="Cambria" w:hAnsi="Cambria"/>
          <w:bCs/>
          <w:sz w:val="24"/>
          <w:szCs w:val="24"/>
        </w:rPr>
        <w:t>Amphetamine</w:t>
      </w:r>
    </w:p>
    <w:bookmarkEnd w:id="0"/>
    <w:p w14:paraId="0DC45E40" w14:textId="77777777" w:rsidR="00CA78FC" w:rsidRPr="00CA78FC" w:rsidRDefault="00CA78FC" w:rsidP="00CA78FC">
      <w:pPr>
        <w:pStyle w:val="ListParagraph"/>
        <w:numPr>
          <w:ilvl w:val="0"/>
          <w:numId w:val="14"/>
        </w:numPr>
        <w:rPr>
          <w:rFonts w:ascii="Cambria" w:hAnsi="Cambria"/>
          <w:sz w:val="24"/>
          <w:szCs w:val="24"/>
        </w:rPr>
      </w:pPr>
      <w:r>
        <w:rPr>
          <w:rFonts w:ascii="Cambria" w:hAnsi="Cambria"/>
          <w:sz w:val="24"/>
          <w:szCs w:val="24"/>
        </w:rPr>
        <w:t>Heroin</w:t>
      </w:r>
    </w:p>
    <w:sectPr w:rsidR="00CA78FC" w:rsidRPr="00CA7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77D04"/>
    <w:multiLevelType w:val="hybridMultilevel"/>
    <w:tmpl w:val="9862956C"/>
    <w:lvl w:ilvl="0" w:tplc="C58AEB46">
      <w:start w:val="1"/>
      <w:numFmt w:val="upperLetter"/>
      <w:lvlText w:val="%1."/>
      <w:lvlJc w:val="left"/>
      <w:pPr>
        <w:tabs>
          <w:tab w:val="num" w:pos="720"/>
        </w:tabs>
        <w:ind w:left="720" w:hanging="360"/>
      </w:pPr>
    </w:lvl>
    <w:lvl w:ilvl="1" w:tplc="9B1CEF0E" w:tentative="1">
      <w:start w:val="1"/>
      <w:numFmt w:val="upperLetter"/>
      <w:lvlText w:val="%2."/>
      <w:lvlJc w:val="left"/>
      <w:pPr>
        <w:tabs>
          <w:tab w:val="num" w:pos="1440"/>
        </w:tabs>
        <w:ind w:left="1440" w:hanging="360"/>
      </w:pPr>
    </w:lvl>
    <w:lvl w:ilvl="2" w:tplc="8C46BF14" w:tentative="1">
      <w:start w:val="1"/>
      <w:numFmt w:val="upperLetter"/>
      <w:lvlText w:val="%3."/>
      <w:lvlJc w:val="left"/>
      <w:pPr>
        <w:tabs>
          <w:tab w:val="num" w:pos="2160"/>
        </w:tabs>
        <w:ind w:left="2160" w:hanging="360"/>
      </w:pPr>
    </w:lvl>
    <w:lvl w:ilvl="3" w:tplc="DBC0E61A" w:tentative="1">
      <w:start w:val="1"/>
      <w:numFmt w:val="upperLetter"/>
      <w:lvlText w:val="%4."/>
      <w:lvlJc w:val="left"/>
      <w:pPr>
        <w:tabs>
          <w:tab w:val="num" w:pos="2880"/>
        </w:tabs>
        <w:ind w:left="2880" w:hanging="360"/>
      </w:pPr>
    </w:lvl>
    <w:lvl w:ilvl="4" w:tplc="F460B43A" w:tentative="1">
      <w:start w:val="1"/>
      <w:numFmt w:val="upperLetter"/>
      <w:lvlText w:val="%5."/>
      <w:lvlJc w:val="left"/>
      <w:pPr>
        <w:tabs>
          <w:tab w:val="num" w:pos="3600"/>
        </w:tabs>
        <w:ind w:left="3600" w:hanging="360"/>
      </w:pPr>
    </w:lvl>
    <w:lvl w:ilvl="5" w:tplc="9F5ADF6C" w:tentative="1">
      <w:start w:val="1"/>
      <w:numFmt w:val="upperLetter"/>
      <w:lvlText w:val="%6."/>
      <w:lvlJc w:val="left"/>
      <w:pPr>
        <w:tabs>
          <w:tab w:val="num" w:pos="4320"/>
        </w:tabs>
        <w:ind w:left="4320" w:hanging="360"/>
      </w:pPr>
    </w:lvl>
    <w:lvl w:ilvl="6" w:tplc="D2C09D18" w:tentative="1">
      <w:start w:val="1"/>
      <w:numFmt w:val="upperLetter"/>
      <w:lvlText w:val="%7."/>
      <w:lvlJc w:val="left"/>
      <w:pPr>
        <w:tabs>
          <w:tab w:val="num" w:pos="5040"/>
        </w:tabs>
        <w:ind w:left="5040" w:hanging="360"/>
      </w:pPr>
    </w:lvl>
    <w:lvl w:ilvl="7" w:tplc="40CA0CF0" w:tentative="1">
      <w:start w:val="1"/>
      <w:numFmt w:val="upperLetter"/>
      <w:lvlText w:val="%8."/>
      <w:lvlJc w:val="left"/>
      <w:pPr>
        <w:tabs>
          <w:tab w:val="num" w:pos="5760"/>
        </w:tabs>
        <w:ind w:left="5760" w:hanging="360"/>
      </w:pPr>
    </w:lvl>
    <w:lvl w:ilvl="8" w:tplc="D0D066C8" w:tentative="1">
      <w:start w:val="1"/>
      <w:numFmt w:val="upperLetter"/>
      <w:lvlText w:val="%9."/>
      <w:lvlJc w:val="left"/>
      <w:pPr>
        <w:tabs>
          <w:tab w:val="num" w:pos="6480"/>
        </w:tabs>
        <w:ind w:left="6480" w:hanging="360"/>
      </w:pPr>
    </w:lvl>
  </w:abstractNum>
  <w:abstractNum w:abstractNumId="1" w15:restartNumberingAfterBreak="0">
    <w:nsid w:val="16445A21"/>
    <w:multiLevelType w:val="hybridMultilevel"/>
    <w:tmpl w:val="2A426FD4"/>
    <w:lvl w:ilvl="0" w:tplc="24E0F3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22261E"/>
    <w:multiLevelType w:val="hybridMultilevel"/>
    <w:tmpl w:val="3F726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46F40"/>
    <w:multiLevelType w:val="hybridMultilevel"/>
    <w:tmpl w:val="CD303FF6"/>
    <w:lvl w:ilvl="0" w:tplc="AE4C39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6E28E1"/>
    <w:multiLevelType w:val="hybridMultilevel"/>
    <w:tmpl w:val="101429C0"/>
    <w:lvl w:ilvl="0" w:tplc="2FDEAC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2C207D"/>
    <w:multiLevelType w:val="hybridMultilevel"/>
    <w:tmpl w:val="458A4988"/>
    <w:lvl w:ilvl="0" w:tplc="3BE427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104690"/>
    <w:multiLevelType w:val="hybridMultilevel"/>
    <w:tmpl w:val="74BE1082"/>
    <w:lvl w:ilvl="0" w:tplc="9D62553C">
      <w:start w:val="1"/>
      <w:numFmt w:val="upperLetter"/>
      <w:lvlText w:val="%1."/>
      <w:lvlJc w:val="left"/>
      <w:pPr>
        <w:tabs>
          <w:tab w:val="num" w:pos="720"/>
        </w:tabs>
        <w:ind w:left="720" w:hanging="360"/>
      </w:pPr>
    </w:lvl>
    <w:lvl w:ilvl="1" w:tplc="3238D6E8" w:tentative="1">
      <w:start w:val="1"/>
      <w:numFmt w:val="upperLetter"/>
      <w:lvlText w:val="%2."/>
      <w:lvlJc w:val="left"/>
      <w:pPr>
        <w:tabs>
          <w:tab w:val="num" w:pos="1440"/>
        </w:tabs>
        <w:ind w:left="1440" w:hanging="360"/>
      </w:pPr>
    </w:lvl>
    <w:lvl w:ilvl="2" w:tplc="24B6C200" w:tentative="1">
      <w:start w:val="1"/>
      <w:numFmt w:val="upperLetter"/>
      <w:lvlText w:val="%3."/>
      <w:lvlJc w:val="left"/>
      <w:pPr>
        <w:tabs>
          <w:tab w:val="num" w:pos="2160"/>
        </w:tabs>
        <w:ind w:left="2160" w:hanging="360"/>
      </w:pPr>
    </w:lvl>
    <w:lvl w:ilvl="3" w:tplc="20AE129A" w:tentative="1">
      <w:start w:val="1"/>
      <w:numFmt w:val="upperLetter"/>
      <w:lvlText w:val="%4."/>
      <w:lvlJc w:val="left"/>
      <w:pPr>
        <w:tabs>
          <w:tab w:val="num" w:pos="2880"/>
        </w:tabs>
        <w:ind w:left="2880" w:hanging="360"/>
      </w:pPr>
    </w:lvl>
    <w:lvl w:ilvl="4" w:tplc="E4A66576" w:tentative="1">
      <w:start w:val="1"/>
      <w:numFmt w:val="upperLetter"/>
      <w:lvlText w:val="%5."/>
      <w:lvlJc w:val="left"/>
      <w:pPr>
        <w:tabs>
          <w:tab w:val="num" w:pos="3600"/>
        </w:tabs>
        <w:ind w:left="3600" w:hanging="360"/>
      </w:pPr>
    </w:lvl>
    <w:lvl w:ilvl="5" w:tplc="E11CAD18" w:tentative="1">
      <w:start w:val="1"/>
      <w:numFmt w:val="upperLetter"/>
      <w:lvlText w:val="%6."/>
      <w:lvlJc w:val="left"/>
      <w:pPr>
        <w:tabs>
          <w:tab w:val="num" w:pos="4320"/>
        </w:tabs>
        <w:ind w:left="4320" w:hanging="360"/>
      </w:pPr>
    </w:lvl>
    <w:lvl w:ilvl="6" w:tplc="15DE5BC0" w:tentative="1">
      <w:start w:val="1"/>
      <w:numFmt w:val="upperLetter"/>
      <w:lvlText w:val="%7."/>
      <w:lvlJc w:val="left"/>
      <w:pPr>
        <w:tabs>
          <w:tab w:val="num" w:pos="5040"/>
        </w:tabs>
        <w:ind w:left="5040" w:hanging="360"/>
      </w:pPr>
    </w:lvl>
    <w:lvl w:ilvl="7" w:tplc="48763332" w:tentative="1">
      <w:start w:val="1"/>
      <w:numFmt w:val="upperLetter"/>
      <w:lvlText w:val="%8."/>
      <w:lvlJc w:val="left"/>
      <w:pPr>
        <w:tabs>
          <w:tab w:val="num" w:pos="5760"/>
        </w:tabs>
        <w:ind w:left="5760" w:hanging="360"/>
      </w:pPr>
    </w:lvl>
    <w:lvl w:ilvl="8" w:tplc="52923AC8" w:tentative="1">
      <w:start w:val="1"/>
      <w:numFmt w:val="upperLetter"/>
      <w:lvlText w:val="%9."/>
      <w:lvlJc w:val="left"/>
      <w:pPr>
        <w:tabs>
          <w:tab w:val="num" w:pos="6480"/>
        </w:tabs>
        <w:ind w:left="6480" w:hanging="360"/>
      </w:pPr>
    </w:lvl>
  </w:abstractNum>
  <w:abstractNum w:abstractNumId="7" w15:restartNumberingAfterBreak="0">
    <w:nsid w:val="558F0B9F"/>
    <w:multiLevelType w:val="hybridMultilevel"/>
    <w:tmpl w:val="EF6C8C2C"/>
    <w:lvl w:ilvl="0" w:tplc="C4C40E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2B087F"/>
    <w:multiLevelType w:val="hybridMultilevel"/>
    <w:tmpl w:val="FB2EACE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C92BA6"/>
    <w:multiLevelType w:val="hybridMultilevel"/>
    <w:tmpl w:val="130AE9F6"/>
    <w:lvl w:ilvl="0" w:tplc="259ACE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11713F"/>
    <w:multiLevelType w:val="hybridMultilevel"/>
    <w:tmpl w:val="2E8285EA"/>
    <w:lvl w:ilvl="0" w:tplc="75582C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4928E6"/>
    <w:multiLevelType w:val="hybridMultilevel"/>
    <w:tmpl w:val="B0F88DA4"/>
    <w:lvl w:ilvl="0" w:tplc="3C32C4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E271E9"/>
    <w:multiLevelType w:val="hybridMultilevel"/>
    <w:tmpl w:val="C0589880"/>
    <w:lvl w:ilvl="0" w:tplc="F32442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3886F49"/>
    <w:multiLevelType w:val="hybridMultilevel"/>
    <w:tmpl w:val="3E361A0E"/>
    <w:lvl w:ilvl="0" w:tplc="035655DA">
      <w:start w:val="1"/>
      <w:numFmt w:val="upperLetter"/>
      <w:lvlText w:val="%1."/>
      <w:lvlJc w:val="left"/>
      <w:pPr>
        <w:tabs>
          <w:tab w:val="num" w:pos="720"/>
        </w:tabs>
        <w:ind w:left="720" w:hanging="360"/>
      </w:pPr>
    </w:lvl>
    <w:lvl w:ilvl="1" w:tplc="06B49C6E" w:tentative="1">
      <w:start w:val="1"/>
      <w:numFmt w:val="upperLetter"/>
      <w:lvlText w:val="%2."/>
      <w:lvlJc w:val="left"/>
      <w:pPr>
        <w:tabs>
          <w:tab w:val="num" w:pos="1440"/>
        </w:tabs>
        <w:ind w:left="1440" w:hanging="360"/>
      </w:pPr>
    </w:lvl>
    <w:lvl w:ilvl="2" w:tplc="C562DA10" w:tentative="1">
      <w:start w:val="1"/>
      <w:numFmt w:val="upperLetter"/>
      <w:lvlText w:val="%3."/>
      <w:lvlJc w:val="left"/>
      <w:pPr>
        <w:tabs>
          <w:tab w:val="num" w:pos="2160"/>
        </w:tabs>
        <w:ind w:left="2160" w:hanging="360"/>
      </w:pPr>
    </w:lvl>
    <w:lvl w:ilvl="3" w:tplc="5B0AF31E" w:tentative="1">
      <w:start w:val="1"/>
      <w:numFmt w:val="upperLetter"/>
      <w:lvlText w:val="%4."/>
      <w:lvlJc w:val="left"/>
      <w:pPr>
        <w:tabs>
          <w:tab w:val="num" w:pos="2880"/>
        </w:tabs>
        <w:ind w:left="2880" w:hanging="360"/>
      </w:pPr>
    </w:lvl>
    <w:lvl w:ilvl="4" w:tplc="7DAA88FE" w:tentative="1">
      <w:start w:val="1"/>
      <w:numFmt w:val="upperLetter"/>
      <w:lvlText w:val="%5."/>
      <w:lvlJc w:val="left"/>
      <w:pPr>
        <w:tabs>
          <w:tab w:val="num" w:pos="3600"/>
        </w:tabs>
        <w:ind w:left="3600" w:hanging="360"/>
      </w:pPr>
    </w:lvl>
    <w:lvl w:ilvl="5" w:tplc="179ACE14" w:tentative="1">
      <w:start w:val="1"/>
      <w:numFmt w:val="upperLetter"/>
      <w:lvlText w:val="%6."/>
      <w:lvlJc w:val="left"/>
      <w:pPr>
        <w:tabs>
          <w:tab w:val="num" w:pos="4320"/>
        </w:tabs>
        <w:ind w:left="4320" w:hanging="360"/>
      </w:pPr>
    </w:lvl>
    <w:lvl w:ilvl="6" w:tplc="7588427C" w:tentative="1">
      <w:start w:val="1"/>
      <w:numFmt w:val="upperLetter"/>
      <w:lvlText w:val="%7."/>
      <w:lvlJc w:val="left"/>
      <w:pPr>
        <w:tabs>
          <w:tab w:val="num" w:pos="5040"/>
        </w:tabs>
        <w:ind w:left="5040" w:hanging="360"/>
      </w:pPr>
    </w:lvl>
    <w:lvl w:ilvl="7" w:tplc="11589CBA" w:tentative="1">
      <w:start w:val="1"/>
      <w:numFmt w:val="upperLetter"/>
      <w:lvlText w:val="%8."/>
      <w:lvlJc w:val="left"/>
      <w:pPr>
        <w:tabs>
          <w:tab w:val="num" w:pos="5760"/>
        </w:tabs>
        <w:ind w:left="5760" w:hanging="360"/>
      </w:pPr>
    </w:lvl>
    <w:lvl w:ilvl="8" w:tplc="2C2CFAF0" w:tentative="1">
      <w:start w:val="1"/>
      <w:numFmt w:val="upperLetter"/>
      <w:lvlText w:val="%9."/>
      <w:lvlJc w:val="left"/>
      <w:pPr>
        <w:tabs>
          <w:tab w:val="num" w:pos="6480"/>
        </w:tabs>
        <w:ind w:left="6480" w:hanging="360"/>
      </w:pPr>
    </w:lvl>
  </w:abstractNum>
  <w:num w:numId="1">
    <w:abstractNumId w:val="2"/>
  </w:num>
  <w:num w:numId="2">
    <w:abstractNumId w:val="4"/>
  </w:num>
  <w:num w:numId="3">
    <w:abstractNumId w:val="9"/>
  </w:num>
  <w:num w:numId="4">
    <w:abstractNumId w:val="10"/>
  </w:num>
  <w:num w:numId="5">
    <w:abstractNumId w:val="7"/>
  </w:num>
  <w:num w:numId="6">
    <w:abstractNumId w:val="3"/>
  </w:num>
  <w:num w:numId="7">
    <w:abstractNumId w:val="13"/>
  </w:num>
  <w:num w:numId="8">
    <w:abstractNumId w:val="8"/>
  </w:num>
  <w:num w:numId="9">
    <w:abstractNumId w:val="6"/>
  </w:num>
  <w:num w:numId="10">
    <w:abstractNumId w:val="1"/>
  </w:num>
  <w:num w:numId="11">
    <w:abstractNumId w:val="0"/>
  </w:num>
  <w:num w:numId="12">
    <w:abstractNumId w:val="12"/>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7C6"/>
    <w:rsid w:val="000D4C18"/>
    <w:rsid w:val="00107743"/>
    <w:rsid w:val="00143E4B"/>
    <w:rsid w:val="002647A9"/>
    <w:rsid w:val="003043E5"/>
    <w:rsid w:val="003767C6"/>
    <w:rsid w:val="0041182F"/>
    <w:rsid w:val="007D3934"/>
    <w:rsid w:val="0085705D"/>
    <w:rsid w:val="00C862D1"/>
    <w:rsid w:val="00CA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21DF0"/>
  <w15:chartTrackingRefBased/>
  <w15:docId w15:val="{A1231235-8A44-43E5-86BA-322E6A50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C18"/>
    <w:pPr>
      <w:ind w:left="720"/>
      <w:contextualSpacing/>
    </w:pPr>
  </w:style>
  <w:style w:type="table" w:styleId="TableGrid">
    <w:name w:val="Table Grid"/>
    <w:basedOn w:val="TableNormal"/>
    <w:uiPriority w:val="39"/>
    <w:rsid w:val="00107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077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724872">
      <w:bodyDiv w:val="1"/>
      <w:marLeft w:val="0"/>
      <w:marRight w:val="0"/>
      <w:marTop w:val="0"/>
      <w:marBottom w:val="0"/>
      <w:divBdr>
        <w:top w:val="none" w:sz="0" w:space="0" w:color="auto"/>
        <w:left w:val="none" w:sz="0" w:space="0" w:color="auto"/>
        <w:bottom w:val="none" w:sz="0" w:space="0" w:color="auto"/>
        <w:right w:val="none" w:sz="0" w:space="0" w:color="auto"/>
      </w:divBdr>
      <w:divsChild>
        <w:div w:id="962855234">
          <w:marLeft w:val="720"/>
          <w:marRight w:val="0"/>
          <w:marTop w:val="0"/>
          <w:marBottom w:val="200"/>
          <w:divBdr>
            <w:top w:val="none" w:sz="0" w:space="0" w:color="auto"/>
            <w:left w:val="none" w:sz="0" w:space="0" w:color="auto"/>
            <w:bottom w:val="none" w:sz="0" w:space="0" w:color="auto"/>
            <w:right w:val="none" w:sz="0" w:space="0" w:color="auto"/>
          </w:divBdr>
        </w:div>
        <w:div w:id="1712143261">
          <w:marLeft w:val="720"/>
          <w:marRight w:val="0"/>
          <w:marTop w:val="0"/>
          <w:marBottom w:val="200"/>
          <w:divBdr>
            <w:top w:val="none" w:sz="0" w:space="0" w:color="auto"/>
            <w:left w:val="none" w:sz="0" w:space="0" w:color="auto"/>
            <w:bottom w:val="none" w:sz="0" w:space="0" w:color="auto"/>
            <w:right w:val="none" w:sz="0" w:space="0" w:color="auto"/>
          </w:divBdr>
        </w:div>
        <w:div w:id="1462335803">
          <w:marLeft w:val="720"/>
          <w:marRight w:val="0"/>
          <w:marTop w:val="0"/>
          <w:marBottom w:val="200"/>
          <w:divBdr>
            <w:top w:val="none" w:sz="0" w:space="0" w:color="auto"/>
            <w:left w:val="none" w:sz="0" w:space="0" w:color="auto"/>
            <w:bottom w:val="none" w:sz="0" w:space="0" w:color="auto"/>
            <w:right w:val="none" w:sz="0" w:space="0" w:color="auto"/>
          </w:divBdr>
        </w:div>
        <w:div w:id="1954172948">
          <w:marLeft w:val="720"/>
          <w:marRight w:val="0"/>
          <w:marTop w:val="0"/>
          <w:marBottom w:val="200"/>
          <w:divBdr>
            <w:top w:val="none" w:sz="0" w:space="0" w:color="auto"/>
            <w:left w:val="none" w:sz="0" w:space="0" w:color="auto"/>
            <w:bottom w:val="none" w:sz="0" w:space="0" w:color="auto"/>
            <w:right w:val="none" w:sz="0" w:space="0" w:color="auto"/>
          </w:divBdr>
        </w:div>
      </w:divsChild>
    </w:div>
    <w:div w:id="912740786">
      <w:bodyDiv w:val="1"/>
      <w:marLeft w:val="0"/>
      <w:marRight w:val="0"/>
      <w:marTop w:val="0"/>
      <w:marBottom w:val="0"/>
      <w:divBdr>
        <w:top w:val="none" w:sz="0" w:space="0" w:color="auto"/>
        <w:left w:val="none" w:sz="0" w:space="0" w:color="auto"/>
        <w:bottom w:val="none" w:sz="0" w:space="0" w:color="auto"/>
        <w:right w:val="none" w:sz="0" w:space="0" w:color="auto"/>
      </w:divBdr>
      <w:divsChild>
        <w:div w:id="891621832">
          <w:marLeft w:val="720"/>
          <w:marRight w:val="0"/>
          <w:marTop w:val="0"/>
          <w:marBottom w:val="200"/>
          <w:divBdr>
            <w:top w:val="none" w:sz="0" w:space="0" w:color="auto"/>
            <w:left w:val="none" w:sz="0" w:space="0" w:color="auto"/>
            <w:bottom w:val="none" w:sz="0" w:space="0" w:color="auto"/>
            <w:right w:val="none" w:sz="0" w:space="0" w:color="auto"/>
          </w:divBdr>
        </w:div>
        <w:div w:id="1483230518">
          <w:marLeft w:val="720"/>
          <w:marRight w:val="0"/>
          <w:marTop w:val="0"/>
          <w:marBottom w:val="200"/>
          <w:divBdr>
            <w:top w:val="none" w:sz="0" w:space="0" w:color="auto"/>
            <w:left w:val="none" w:sz="0" w:space="0" w:color="auto"/>
            <w:bottom w:val="none" w:sz="0" w:space="0" w:color="auto"/>
            <w:right w:val="none" w:sz="0" w:space="0" w:color="auto"/>
          </w:divBdr>
        </w:div>
        <w:div w:id="1762409492">
          <w:marLeft w:val="720"/>
          <w:marRight w:val="0"/>
          <w:marTop w:val="0"/>
          <w:marBottom w:val="200"/>
          <w:divBdr>
            <w:top w:val="none" w:sz="0" w:space="0" w:color="auto"/>
            <w:left w:val="none" w:sz="0" w:space="0" w:color="auto"/>
            <w:bottom w:val="none" w:sz="0" w:space="0" w:color="auto"/>
            <w:right w:val="none" w:sz="0" w:space="0" w:color="auto"/>
          </w:divBdr>
        </w:div>
        <w:div w:id="1035501345">
          <w:marLeft w:val="720"/>
          <w:marRight w:val="0"/>
          <w:marTop w:val="0"/>
          <w:marBottom w:val="200"/>
          <w:divBdr>
            <w:top w:val="none" w:sz="0" w:space="0" w:color="auto"/>
            <w:left w:val="none" w:sz="0" w:space="0" w:color="auto"/>
            <w:bottom w:val="none" w:sz="0" w:space="0" w:color="auto"/>
            <w:right w:val="none" w:sz="0" w:space="0" w:color="auto"/>
          </w:divBdr>
        </w:div>
      </w:divsChild>
    </w:div>
    <w:div w:id="2048606602">
      <w:bodyDiv w:val="1"/>
      <w:marLeft w:val="0"/>
      <w:marRight w:val="0"/>
      <w:marTop w:val="0"/>
      <w:marBottom w:val="0"/>
      <w:divBdr>
        <w:top w:val="none" w:sz="0" w:space="0" w:color="auto"/>
        <w:left w:val="none" w:sz="0" w:space="0" w:color="auto"/>
        <w:bottom w:val="none" w:sz="0" w:space="0" w:color="auto"/>
        <w:right w:val="none" w:sz="0" w:space="0" w:color="auto"/>
      </w:divBdr>
      <w:divsChild>
        <w:div w:id="1913202180">
          <w:marLeft w:val="720"/>
          <w:marRight w:val="0"/>
          <w:marTop w:val="0"/>
          <w:marBottom w:val="200"/>
          <w:divBdr>
            <w:top w:val="none" w:sz="0" w:space="0" w:color="auto"/>
            <w:left w:val="none" w:sz="0" w:space="0" w:color="auto"/>
            <w:bottom w:val="none" w:sz="0" w:space="0" w:color="auto"/>
            <w:right w:val="none" w:sz="0" w:space="0" w:color="auto"/>
          </w:divBdr>
        </w:div>
        <w:div w:id="1692300805">
          <w:marLeft w:val="720"/>
          <w:marRight w:val="0"/>
          <w:marTop w:val="0"/>
          <w:marBottom w:val="200"/>
          <w:divBdr>
            <w:top w:val="none" w:sz="0" w:space="0" w:color="auto"/>
            <w:left w:val="none" w:sz="0" w:space="0" w:color="auto"/>
            <w:bottom w:val="none" w:sz="0" w:space="0" w:color="auto"/>
            <w:right w:val="none" w:sz="0" w:space="0" w:color="auto"/>
          </w:divBdr>
        </w:div>
        <w:div w:id="1194148701">
          <w:marLeft w:val="720"/>
          <w:marRight w:val="0"/>
          <w:marTop w:val="0"/>
          <w:marBottom w:val="200"/>
          <w:divBdr>
            <w:top w:val="none" w:sz="0" w:space="0" w:color="auto"/>
            <w:left w:val="none" w:sz="0" w:space="0" w:color="auto"/>
            <w:bottom w:val="none" w:sz="0" w:space="0" w:color="auto"/>
            <w:right w:val="none" w:sz="0" w:space="0" w:color="auto"/>
          </w:divBdr>
        </w:div>
        <w:div w:id="1231774443">
          <w:marLeft w:val="72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Waters, Kristin</dc:creator>
  <cp:keywords/>
  <dc:description/>
  <cp:lastModifiedBy>Joanne Nault</cp:lastModifiedBy>
  <cp:revision>2</cp:revision>
  <dcterms:created xsi:type="dcterms:W3CDTF">2021-08-04T19:34:00Z</dcterms:created>
  <dcterms:modified xsi:type="dcterms:W3CDTF">2021-08-04T19:34:00Z</dcterms:modified>
</cp:coreProperties>
</file>